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97B2" w14:textId="019909D0" w:rsidR="00B610A4" w:rsidRDefault="00FF55E4" w:rsidP="00B610A4">
      <w:pPr>
        <w:spacing w:line="360" w:lineRule="auto"/>
        <w:jc w:val="right"/>
        <w:rPr>
          <w:rFonts w:ascii="Arial" w:hAnsi="Arial" w:cs="Arial"/>
          <w:lang w:val="en-US"/>
        </w:rPr>
      </w:pPr>
      <w:r w:rsidRPr="00FF55E4">
        <w:rPr>
          <w:rFonts w:ascii="Arial" w:hAnsi="Arial" w:cs="Arial"/>
          <w:noProof/>
        </w:rPr>
        <w:drawing>
          <wp:anchor distT="0" distB="0" distL="114300" distR="114300" simplePos="0" relativeHeight="251658240" behindDoc="0" locked="0" layoutInCell="1" allowOverlap="1" wp14:anchorId="39277962" wp14:editId="3A687CA5">
            <wp:simplePos x="0" y="0"/>
            <wp:positionH relativeFrom="column">
              <wp:posOffset>-201295</wp:posOffset>
            </wp:positionH>
            <wp:positionV relativeFrom="paragraph">
              <wp:posOffset>67235</wp:posOffset>
            </wp:positionV>
            <wp:extent cx="3240741" cy="306737"/>
            <wp:effectExtent l="0" t="0" r="0" b="0"/>
            <wp:wrapSquare wrapText="bothSides"/>
            <wp:docPr id="3" name="Picture 2">
              <a:extLst xmlns:a="http://schemas.openxmlformats.org/drawingml/2006/main">
                <a:ext uri="{FF2B5EF4-FFF2-40B4-BE49-F238E27FC236}">
                  <a16:creationId xmlns:a16="http://schemas.microsoft.com/office/drawing/2014/main" id="{DB3FEBD4-FFFA-9792-37EA-16B59C0D0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B3FEBD4-FFFA-9792-37EA-16B59C0D0A9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741" cy="306737"/>
                    </a:xfrm>
                    <a:prstGeom prst="rect">
                      <a:avLst/>
                    </a:prstGeom>
                  </pic:spPr>
                </pic:pic>
              </a:graphicData>
            </a:graphic>
            <wp14:sizeRelH relativeFrom="page">
              <wp14:pctWidth>0</wp14:pctWidth>
            </wp14:sizeRelH>
            <wp14:sizeRelV relativeFrom="page">
              <wp14:pctHeight>0</wp14:pctHeight>
            </wp14:sizeRelV>
          </wp:anchor>
        </w:drawing>
      </w:r>
      <w:r w:rsidR="00B610A4" w:rsidRPr="007F5B50">
        <w:rPr>
          <w:rFonts w:ascii="Arial" w:eastAsia="SimSun" w:hAnsi="Arial" w:cs="Arial"/>
          <w:noProof/>
          <w:lang w:eastAsia="en-AU"/>
        </w:rPr>
        <w:drawing>
          <wp:inline distT="0" distB="0" distL="0" distR="0" wp14:anchorId="558289D3" wp14:editId="0BEE5339">
            <wp:extent cx="1329690" cy="494030"/>
            <wp:effectExtent l="0" t="0" r="3810" b="1270"/>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9690" cy="494030"/>
                    </a:xfrm>
                    <a:prstGeom prst="rect">
                      <a:avLst/>
                    </a:prstGeom>
                  </pic:spPr>
                </pic:pic>
              </a:graphicData>
            </a:graphic>
          </wp:inline>
        </w:drawing>
      </w:r>
    </w:p>
    <w:p w14:paraId="19000C48" w14:textId="77777777" w:rsidR="004C6AC1" w:rsidRPr="004C6AC1" w:rsidRDefault="004C6AC1" w:rsidP="00EA30FD">
      <w:pPr>
        <w:pStyle w:val="Default"/>
        <w:jc w:val="center"/>
        <w:rPr>
          <w:rStyle w:val="Hyperlink"/>
          <w:rFonts w:ascii="Arial" w:eastAsia="Arial" w:hAnsi="Arial" w:cs="Arial"/>
          <w:b/>
          <w:bCs/>
          <w:color w:val="auto"/>
          <w:sz w:val="18"/>
          <w:szCs w:val="18"/>
          <w:u w:val="none"/>
        </w:rPr>
      </w:pPr>
    </w:p>
    <w:p w14:paraId="687DD26D" w14:textId="5E19A5F2" w:rsidR="007B7E7C" w:rsidRDefault="00B610A4" w:rsidP="00EA30FD">
      <w:pPr>
        <w:pStyle w:val="Default"/>
        <w:jc w:val="center"/>
        <w:rPr>
          <w:rStyle w:val="Hyperlink"/>
          <w:rFonts w:ascii="Arial" w:eastAsia="Arial" w:hAnsi="Arial" w:cs="Arial"/>
          <w:b/>
          <w:bCs/>
          <w:color w:val="auto"/>
          <w:sz w:val="28"/>
          <w:szCs w:val="28"/>
          <w:u w:val="none"/>
        </w:rPr>
      </w:pPr>
      <w:r w:rsidRPr="00385F2E">
        <w:rPr>
          <w:rStyle w:val="Hyperlink"/>
          <w:rFonts w:ascii="Arial" w:eastAsia="Arial" w:hAnsi="Arial" w:cs="Arial"/>
          <w:b/>
          <w:bCs/>
          <w:color w:val="auto"/>
          <w:sz w:val="28"/>
          <w:szCs w:val="28"/>
          <w:u w:val="none"/>
        </w:rPr>
        <w:t xml:space="preserve">Hilton </w:t>
      </w:r>
      <w:r w:rsidR="001B79CD" w:rsidRPr="00385F2E">
        <w:rPr>
          <w:rStyle w:val="Hyperlink"/>
          <w:rFonts w:ascii="Arial" w:eastAsia="Arial" w:hAnsi="Arial" w:cs="Arial"/>
          <w:b/>
          <w:bCs/>
          <w:color w:val="auto"/>
          <w:sz w:val="28"/>
          <w:szCs w:val="28"/>
          <w:u w:val="none"/>
        </w:rPr>
        <w:t xml:space="preserve">and Vista Hospitality Group partner </w:t>
      </w:r>
      <w:r w:rsidR="00A85550" w:rsidRPr="00385F2E">
        <w:rPr>
          <w:rStyle w:val="Hyperlink"/>
          <w:rFonts w:ascii="Arial" w:eastAsia="Arial" w:hAnsi="Arial" w:cs="Arial"/>
          <w:b/>
          <w:bCs/>
          <w:color w:val="auto"/>
          <w:sz w:val="28"/>
          <w:szCs w:val="28"/>
          <w:u w:val="none"/>
        </w:rPr>
        <w:t xml:space="preserve">to </w:t>
      </w:r>
      <w:r w:rsidR="00DC4D46">
        <w:rPr>
          <w:rStyle w:val="Hyperlink"/>
          <w:rFonts w:ascii="Arial" w:eastAsia="Arial" w:hAnsi="Arial" w:cs="Arial"/>
          <w:b/>
          <w:bCs/>
          <w:color w:val="auto"/>
          <w:sz w:val="28"/>
          <w:szCs w:val="28"/>
          <w:u w:val="none"/>
        </w:rPr>
        <w:t>B</w:t>
      </w:r>
      <w:r w:rsidR="00A85550" w:rsidRPr="00385F2E">
        <w:rPr>
          <w:rStyle w:val="Hyperlink"/>
          <w:rFonts w:ascii="Arial" w:eastAsia="Arial" w:hAnsi="Arial" w:cs="Arial"/>
          <w:b/>
          <w:bCs/>
          <w:color w:val="auto"/>
          <w:sz w:val="28"/>
          <w:szCs w:val="28"/>
          <w:u w:val="none"/>
        </w:rPr>
        <w:t>ring t</w:t>
      </w:r>
      <w:r w:rsidR="001B79CD" w:rsidRPr="00385F2E">
        <w:rPr>
          <w:rStyle w:val="Hyperlink"/>
          <w:rFonts w:ascii="Arial" w:eastAsia="Arial" w:hAnsi="Arial" w:cs="Arial"/>
          <w:b/>
          <w:bCs/>
          <w:color w:val="auto"/>
          <w:sz w:val="28"/>
          <w:szCs w:val="28"/>
          <w:u w:val="none"/>
        </w:rPr>
        <w:t xml:space="preserve">he </w:t>
      </w:r>
      <w:r w:rsidR="00DC4D46">
        <w:rPr>
          <w:rStyle w:val="Hyperlink"/>
          <w:rFonts w:ascii="Arial" w:eastAsia="Arial" w:hAnsi="Arial" w:cs="Arial"/>
          <w:b/>
          <w:bCs/>
          <w:color w:val="auto"/>
          <w:sz w:val="28"/>
          <w:szCs w:val="28"/>
          <w:u w:val="none"/>
        </w:rPr>
        <w:t>F</w:t>
      </w:r>
      <w:r w:rsidRPr="00385F2E">
        <w:rPr>
          <w:rStyle w:val="Hyperlink"/>
          <w:rFonts w:ascii="Arial" w:eastAsia="Arial" w:hAnsi="Arial" w:cs="Arial"/>
          <w:b/>
          <w:bCs/>
          <w:color w:val="auto"/>
          <w:sz w:val="28"/>
          <w:szCs w:val="28"/>
          <w:u w:val="none"/>
        </w:rPr>
        <w:t xml:space="preserve">irst </w:t>
      </w:r>
    </w:p>
    <w:p w14:paraId="054A788D" w14:textId="10FAB7F0" w:rsidR="00B610A4" w:rsidRPr="00385F2E" w:rsidRDefault="00B610A4" w:rsidP="00EA30FD">
      <w:pPr>
        <w:pStyle w:val="Default"/>
        <w:jc w:val="center"/>
        <w:rPr>
          <w:rStyle w:val="Hyperlink"/>
          <w:rFonts w:ascii="Arial" w:eastAsia="Arial" w:hAnsi="Arial" w:cs="Arial"/>
          <w:b/>
          <w:bCs/>
          <w:color w:val="auto"/>
          <w:sz w:val="28"/>
          <w:szCs w:val="28"/>
          <w:u w:val="none"/>
        </w:rPr>
      </w:pPr>
      <w:r w:rsidRPr="00385F2E">
        <w:rPr>
          <w:rStyle w:val="Hyperlink"/>
          <w:rFonts w:ascii="Arial" w:eastAsia="Arial" w:hAnsi="Arial" w:cs="Arial"/>
          <w:b/>
          <w:bCs/>
          <w:color w:val="auto"/>
          <w:sz w:val="28"/>
          <w:szCs w:val="28"/>
          <w:u w:val="none"/>
        </w:rPr>
        <w:t xml:space="preserve">Curio Collection by Hilton </w:t>
      </w:r>
      <w:r w:rsidR="00DC4D46">
        <w:rPr>
          <w:rStyle w:val="Hyperlink"/>
          <w:rFonts w:ascii="Arial" w:eastAsia="Arial" w:hAnsi="Arial" w:cs="Arial"/>
          <w:b/>
          <w:bCs/>
          <w:color w:val="auto"/>
          <w:sz w:val="28"/>
          <w:szCs w:val="28"/>
          <w:u w:val="none"/>
        </w:rPr>
        <w:t>P</w:t>
      </w:r>
      <w:r w:rsidRPr="00385F2E">
        <w:rPr>
          <w:rStyle w:val="Hyperlink"/>
          <w:rFonts w:ascii="Arial" w:eastAsia="Arial" w:hAnsi="Arial" w:cs="Arial"/>
          <w:b/>
          <w:bCs/>
          <w:color w:val="auto"/>
          <w:sz w:val="28"/>
          <w:szCs w:val="28"/>
          <w:u w:val="none"/>
        </w:rPr>
        <w:t xml:space="preserve">roperty </w:t>
      </w:r>
      <w:r w:rsidR="00DC4D46">
        <w:rPr>
          <w:rStyle w:val="Hyperlink"/>
          <w:rFonts w:ascii="Arial" w:eastAsia="Arial" w:hAnsi="Arial" w:cs="Arial"/>
          <w:b/>
          <w:bCs/>
          <w:color w:val="auto"/>
          <w:sz w:val="28"/>
          <w:szCs w:val="28"/>
          <w:u w:val="none"/>
        </w:rPr>
        <w:t xml:space="preserve">to </w:t>
      </w:r>
      <w:r w:rsidRPr="00385F2E">
        <w:rPr>
          <w:rStyle w:val="Hyperlink"/>
          <w:rFonts w:ascii="Arial" w:eastAsia="Arial" w:hAnsi="Arial" w:cs="Arial"/>
          <w:b/>
          <w:bCs/>
          <w:color w:val="auto"/>
          <w:sz w:val="28"/>
          <w:szCs w:val="28"/>
          <w:u w:val="none"/>
        </w:rPr>
        <w:t xml:space="preserve">Melbourne </w:t>
      </w:r>
    </w:p>
    <w:p w14:paraId="14FF5A58" w14:textId="6DE737BA" w:rsidR="00B610A4" w:rsidRPr="004C6AC1" w:rsidRDefault="00B610A4" w:rsidP="00B610A4">
      <w:pPr>
        <w:pStyle w:val="Default"/>
        <w:jc w:val="center"/>
        <w:rPr>
          <w:rStyle w:val="Hyperlink"/>
          <w:rFonts w:ascii="Arial" w:eastAsia="Arial" w:hAnsi="Arial" w:cs="Arial"/>
          <w:b/>
          <w:bCs/>
          <w:color w:val="auto"/>
          <w:sz w:val="20"/>
          <w:szCs w:val="20"/>
          <w:u w:val="none"/>
        </w:rPr>
      </w:pPr>
    </w:p>
    <w:p w14:paraId="2339A063" w14:textId="3C657D8C" w:rsidR="00B610A4" w:rsidRPr="004C6AC1" w:rsidRDefault="00B610A4" w:rsidP="00B610A4">
      <w:pPr>
        <w:spacing w:line="360" w:lineRule="auto"/>
        <w:jc w:val="center"/>
        <w:rPr>
          <w:rFonts w:ascii="Arial" w:hAnsi="Arial" w:cs="Arial"/>
          <w:b/>
          <w:bCs/>
          <w:i/>
          <w:iCs/>
          <w:sz w:val="24"/>
          <w:szCs w:val="24"/>
          <w:lang w:val="en-US"/>
        </w:rPr>
      </w:pPr>
      <w:r w:rsidRPr="004C6AC1">
        <w:rPr>
          <w:rFonts w:ascii="Arial" w:hAnsi="Arial" w:cs="Arial"/>
          <w:b/>
          <w:bCs/>
          <w:i/>
          <w:iCs/>
          <w:sz w:val="24"/>
          <w:szCs w:val="24"/>
          <w:lang w:val="en-US"/>
        </w:rPr>
        <w:t>255</w:t>
      </w:r>
      <w:r w:rsidR="007A2934" w:rsidRPr="004C6AC1">
        <w:rPr>
          <w:rFonts w:ascii="Arial" w:hAnsi="Arial" w:cs="Arial"/>
          <w:b/>
          <w:bCs/>
          <w:i/>
          <w:iCs/>
          <w:sz w:val="24"/>
          <w:szCs w:val="24"/>
          <w:lang w:val="en-US"/>
        </w:rPr>
        <w:t>-</w:t>
      </w:r>
      <w:r w:rsidRPr="004C6AC1">
        <w:rPr>
          <w:rFonts w:ascii="Arial" w:hAnsi="Arial" w:cs="Arial"/>
          <w:b/>
          <w:bCs/>
          <w:i/>
          <w:iCs/>
          <w:sz w:val="24"/>
          <w:szCs w:val="24"/>
          <w:lang w:val="en-US"/>
        </w:rPr>
        <w:t xml:space="preserve">key Next Hotel Melbourne </w:t>
      </w:r>
      <w:r w:rsidR="0094394B" w:rsidRPr="004C6AC1">
        <w:rPr>
          <w:rFonts w:ascii="Arial" w:hAnsi="Arial" w:cs="Arial"/>
          <w:b/>
          <w:bCs/>
          <w:i/>
          <w:iCs/>
          <w:sz w:val="24"/>
          <w:szCs w:val="24"/>
          <w:lang w:val="en-US"/>
        </w:rPr>
        <w:t xml:space="preserve">to join </w:t>
      </w:r>
      <w:r w:rsidRPr="004C6AC1">
        <w:rPr>
          <w:rFonts w:ascii="Arial" w:hAnsi="Arial" w:cs="Arial"/>
          <w:b/>
          <w:bCs/>
          <w:i/>
          <w:iCs/>
          <w:sz w:val="24"/>
          <w:szCs w:val="24"/>
          <w:lang w:val="en-US"/>
        </w:rPr>
        <w:t xml:space="preserve">Curio Collection by Hilton </w:t>
      </w:r>
    </w:p>
    <w:p w14:paraId="1F96716C" w14:textId="43411B93" w:rsidR="00B610A4" w:rsidRPr="00D50C32" w:rsidRDefault="00B610A4" w:rsidP="00B610A4">
      <w:pPr>
        <w:spacing w:line="360" w:lineRule="auto"/>
        <w:jc w:val="both"/>
        <w:rPr>
          <w:rStyle w:val="Hyperlink"/>
          <w:rFonts w:ascii="Arial" w:eastAsia="Arial" w:hAnsi="Arial" w:cs="Arial"/>
          <w:color w:val="auto"/>
          <w:sz w:val="21"/>
          <w:szCs w:val="21"/>
          <w:u w:val="none"/>
        </w:rPr>
      </w:pPr>
      <w:r w:rsidRPr="00D50C32">
        <w:rPr>
          <w:rFonts w:ascii="Arial" w:hAnsi="Arial" w:cs="Arial"/>
          <w:b/>
          <w:bCs/>
          <w:sz w:val="21"/>
          <w:szCs w:val="21"/>
          <w:lang w:val="en-US"/>
        </w:rPr>
        <w:t>SYDNEY</w:t>
      </w:r>
      <w:r w:rsidRPr="00D50C32">
        <w:rPr>
          <w:rFonts w:ascii="Arial" w:hAnsi="Arial" w:cs="Arial"/>
          <w:sz w:val="21"/>
          <w:szCs w:val="21"/>
          <w:lang w:val="en-US"/>
        </w:rPr>
        <w:t xml:space="preserve"> </w:t>
      </w:r>
      <w:r w:rsidRPr="00D50C32">
        <w:rPr>
          <w:rFonts w:ascii="Arial" w:hAnsi="Arial" w:cs="Arial"/>
          <w:b/>
          <w:bCs/>
          <w:sz w:val="21"/>
          <w:szCs w:val="21"/>
          <w:lang w:val="en-US"/>
        </w:rPr>
        <w:t xml:space="preserve">– </w:t>
      </w:r>
      <w:r w:rsidR="008F7F96">
        <w:rPr>
          <w:rFonts w:ascii="Arial" w:hAnsi="Arial" w:cs="Arial"/>
          <w:b/>
          <w:bCs/>
          <w:sz w:val="21"/>
          <w:szCs w:val="21"/>
          <w:lang w:val="en-US"/>
        </w:rPr>
        <w:t>9</w:t>
      </w:r>
      <w:r w:rsidRPr="00D50C32">
        <w:rPr>
          <w:rFonts w:ascii="Arial" w:hAnsi="Arial" w:cs="Arial"/>
          <w:b/>
          <w:bCs/>
          <w:sz w:val="21"/>
          <w:szCs w:val="21"/>
          <w:lang w:val="en-US"/>
        </w:rPr>
        <w:t xml:space="preserve"> </w:t>
      </w:r>
      <w:r w:rsidR="004C6AC1">
        <w:rPr>
          <w:rFonts w:ascii="Arial" w:hAnsi="Arial" w:cs="Arial"/>
          <w:b/>
          <w:bCs/>
          <w:sz w:val="21"/>
          <w:szCs w:val="21"/>
          <w:lang w:val="en-US"/>
        </w:rPr>
        <w:t>OCTOBER</w:t>
      </w:r>
      <w:r w:rsidR="00D51147" w:rsidRPr="00D50C32">
        <w:rPr>
          <w:rFonts w:ascii="Arial" w:hAnsi="Arial" w:cs="Arial"/>
          <w:b/>
          <w:bCs/>
          <w:sz w:val="21"/>
          <w:szCs w:val="21"/>
          <w:lang w:val="en-US"/>
        </w:rPr>
        <w:t xml:space="preserve"> </w:t>
      </w:r>
      <w:r w:rsidRPr="00D50C32">
        <w:rPr>
          <w:rFonts w:ascii="Arial" w:hAnsi="Arial" w:cs="Arial"/>
          <w:b/>
          <w:bCs/>
          <w:sz w:val="21"/>
          <w:szCs w:val="21"/>
          <w:lang w:val="en-US"/>
        </w:rPr>
        <w:t>2023 –</w:t>
      </w:r>
      <w:r w:rsidRPr="00D50C32">
        <w:rPr>
          <w:rFonts w:ascii="Arial" w:hAnsi="Arial" w:cs="Arial"/>
          <w:sz w:val="21"/>
          <w:szCs w:val="21"/>
          <w:lang w:val="en-US"/>
        </w:rPr>
        <w:t xml:space="preserve"> </w:t>
      </w:r>
      <w:hyperlink r:id="rId10">
        <w:r w:rsidRPr="00D50C32">
          <w:rPr>
            <w:rFonts w:ascii="Arial" w:eastAsia="Arial" w:hAnsi="Arial" w:cs="Arial"/>
            <w:color w:val="0563C1"/>
            <w:sz w:val="21"/>
            <w:szCs w:val="21"/>
            <w:u w:val="single"/>
          </w:rPr>
          <w:t>Hilton</w:t>
        </w:r>
      </w:hyperlink>
      <w:hyperlink r:id="rId11">
        <w:r w:rsidRPr="00D50C32">
          <w:rPr>
            <w:rFonts w:ascii="Arial" w:eastAsia="Arial" w:hAnsi="Arial" w:cs="Arial"/>
            <w:b/>
            <w:sz w:val="21"/>
            <w:szCs w:val="21"/>
          </w:rPr>
          <w:t xml:space="preserve"> </w:t>
        </w:r>
      </w:hyperlink>
      <w:r w:rsidRPr="00D50C32">
        <w:rPr>
          <w:rFonts w:ascii="Arial" w:eastAsia="Arial" w:hAnsi="Arial" w:cs="Arial"/>
          <w:sz w:val="21"/>
          <w:szCs w:val="21"/>
        </w:rPr>
        <w:t xml:space="preserve">(NYSE: HLT) </w:t>
      </w:r>
      <w:r w:rsidR="00A479A7" w:rsidRPr="00D50C32">
        <w:rPr>
          <w:rFonts w:ascii="Arial" w:eastAsia="Arial" w:hAnsi="Arial" w:cs="Arial"/>
          <w:sz w:val="21"/>
          <w:szCs w:val="21"/>
        </w:rPr>
        <w:t>today announced the signing of the first Curio Collection by Hilton</w:t>
      </w:r>
      <w:r w:rsidR="00A479A7" w:rsidRPr="00D50C32">
        <w:rPr>
          <w:rStyle w:val="Hyperlink"/>
          <w:rFonts w:ascii="Arial" w:eastAsia="Arial" w:hAnsi="Arial" w:cs="Arial"/>
          <w:color w:val="auto"/>
          <w:sz w:val="21"/>
          <w:szCs w:val="21"/>
          <w:u w:val="none"/>
        </w:rPr>
        <w:t xml:space="preserve"> property in Melbourne</w:t>
      </w:r>
      <w:r w:rsidR="00A479A7">
        <w:rPr>
          <w:rStyle w:val="Hyperlink"/>
          <w:rFonts w:ascii="Arial" w:eastAsia="Arial" w:hAnsi="Arial" w:cs="Arial"/>
          <w:color w:val="auto"/>
          <w:sz w:val="21"/>
          <w:szCs w:val="21"/>
          <w:u w:val="none"/>
        </w:rPr>
        <w:t xml:space="preserve">, </w:t>
      </w:r>
      <w:r w:rsidRPr="00D50C32">
        <w:rPr>
          <w:rFonts w:ascii="Arial" w:eastAsia="Arial" w:hAnsi="Arial" w:cs="Arial"/>
          <w:sz w:val="21"/>
          <w:szCs w:val="21"/>
        </w:rPr>
        <w:t xml:space="preserve">in partnership with </w:t>
      </w:r>
      <w:r w:rsidRPr="00437851">
        <w:rPr>
          <w:rStyle w:val="Hyperlink"/>
          <w:rFonts w:ascii="Arial" w:eastAsia="Arial" w:hAnsi="Arial" w:cs="Arial"/>
          <w:color w:val="auto"/>
          <w:sz w:val="21"/>
          <w:szCs w:val="21"/>
          <w:u w:val="none"/>
        </w:rPr>
        <w:t>Vista Hospitality Group.</w:t>
      </w:r>
      <w:r w:rsidRPr="00D50C32">
        <w:rPr>
          <w:rStyle w:val="Hyperlink"/>
          <w:rFonts w:ascii="Arial" w:eastAsia="Arial" w:hAnsi="Arial" w:cs="Arial"/>
          <w:color w:val="auto"/>
          <w:sz w:val="21"/>
          <w:szCs w:val="21"/>
          <w:u w:val="none"/>
        </w:rPr>
        <w:t xml:space="preserve"> </w:t>
      </w:r>
    </w:p>
    <w:p w14:paraId="2835E91F" w14:textId="22674E9A" w:rsidR="007B7E7C" w:rsidRDefault="00B610A4" w:rsidP="00B610A4">
      <w:pPr>
        <w:spacing w:line="360" w:lineRule="auto"/>
        <w:jc w:val="both"/>
        <w:rPr>
          <w:rStyle w:val="Hyperlink"/>
          <w:rFonts w:ascii="Arial" w:eastAsia="Arial" w:hAnsi="Arial" w:cs="Arial"/>
          <w:color w:val="auto"/>
          <w:sz w:val="21"/>
          <w:szCs w:val="21"/>
          <w:u w:val="none"/>
        </w:rPr>
      </w:pPr>
      <w:r w:rsidRPr="00EA30FD">
        <w:rPr>
          <w:rStyle w:val="Hyperlink"/>
          <w:rFonts w:ascii="Arial" w:eastAsia="Arial" w:hAnsi="Arial" w:cs="Arial"/>
          <w:b/>
          <w:bCs/>
          <w:color w:val="auto"/>
          <w:sz w:val="21"/>
          <w:szCs w:val="21"/>
          <w:u w:val="none"/>
        </w:rPr>
        <w:t>Next Hotel</w:t>
      </w:r>
      <w:r w:rsidR="002B1F50">
        <w:rPr>
          <w:rStyle w:val="Hyperlink"/>
          <w:rFonts w:ascii="Arial" w:eastAsia="Arial" w:hAnsi="Arial" w:cs="Arial"/>
          <w:b/>
          <w:bCs/>
          <w:color w:val="auto"/>
          <w:sz w:val="21"/>
          <w:szCs w:val="21"/>
          <w:u w:val="none"/>
        </w:rPr>
        <w:t xml:space="preserve"> </w:t>
      </w:r>
      <w:r w:rsidRPr="00EA30FD">
        <w:rPr>
          <w:rStyle w:val="Hyperlink"/>
          <w:rFonts w:ascii="Arial" w:eastAsia="Arial" w:hAnsi="Arial" w:cs="Arial"/>
          <w:b/>
          <w:bCs/>
          <w:color w:val="auto"/>
          <w:sz w:val="21"/>
          <w:szCs w:val="21"/>
          <w:u w:val="none"/>
        </w:rPr>
        <w:t>Melbourne</w:t>
      </w:r>
      <w:r>
        <w:rPr>
          <w:rStyle w:val="Hyperlink"/>
          <w:rFonts w:ascii="Arial" w:eastAsia="Arial" w:hAnsi="Arial" w:cs="Arial"/>
          <w:color w:val="auto"/>
          <w:sz w:val="21"/>
          <w:szCs w:val="21"/>
          <w:u w:val="none"/>
        </w:rPr>
        <w:t xml:space="preserve"> </w:t>
      </w:r>
      <w:r w:rsidR="00A85550">
        <w:rPr>
          <w:rStyle w:val="Hyperlink"/>
          <w:rFonts w:ascii="Arial" w:eastAsia="Arial" w:hAnsi="Arial" w:cs="Arial"/>
          <w:color w:val="auto"/>
          <w:sz w:val="21"/>
          <w:szCs w:val="21"/>
          <w:u w:val="none"/>
        </w:rPr>
        <w:t xml:space="preserve">will </w:t>
      </w:r>
      <w:r>
        <w:rPr>
          <w:rStyle w:val="Hyperlink"/>
          <w:rFonts w:ascii="Arial" w:eastAsia="Arial" w:hAnsi="Arial" w:cs="Arial"/>
          <w:color w:val="auto"/>
          <w:sz w:val="21"/>
          <w:szCs w:val="21"/>
          <w:u w:val="none"/>
        </w:rPr>
        <w:t xml:space="preserve">join the </w:t>
      </w:r>
      <w:r w:rsidR="00235394">
        <w:rPr>
          <w:rStyle w:val="Hyperlink"/>
          <w:rFonts w:ascii="Arial" w:eastAsia="Arial" w:hAnsi="Arial" w:cs="Arial"/>
          <w:color w:val="auto"/>
          <w:sz w:val="21"/>
          <w:szCs w:val="21"/>
          <w:u w:val="none"/>
        </w:rPr>
        <w:t xml:space="preserve">global portfolio of </w:t>
      </w:r>
      <w:r w:rsidR="002B1F50">
        <w:rPr>
          <w:rStyle w:val="Hyperlink"/>
          <w:rFonts w:ascii="Arial" w:eastAsia="Arial" w:hAnsi="Arial" w:cs="Arial"/>
          <w:color w:val="auto"/>
          <w:sz w:val="21"/>
          <w:szCs w:val="21"/>
          <w:u w:val="none"/>
        </w:rPr>
        <w:t>1</w:t>
      </w:r>
      <w:r w:rsidR="00401B36">
        <w:rPr>
          <w:rStyle w:val="Hyperlink"/>
          <w:rFonts w:ascii="Arial" w:eastAsia="Arial" w:hAnsi="Arial" w:cs="Arial"/>
          <w:color w:val="auto"/>
          <w:sz w:val="21"/>
          <w:szCs w:val="21"/>
          <w:u w:val="none"/>
        </w:rPr>
        <w:t xml:space="preserve">40 individually remarkable </w:t>
      </w:r>
      <w:r w:rsidR="00474FB7" w:rsidRPr="00401B36">
        <w:rPr>
          <w:rStyle w:val="Hyperlink"/>
          <w:rFonts w:ascii="Arial" w:eastAsia="Arial" w:hAnsi="Arial" w:cs="Arial"/>
          <w:b/>
          <w:bCs/>
          <w:color w:val="auto"/>
          <w:sz w:val="21"/>
          <w:szCs w:val="21"/>
          <w:u w:val="none"/>
        </w:rPr>
        <w:t>Curio Collection by Hilton</w:t>
      </w:r>
      <w:r w:rsidR="00474FB7">
        <w:rPr>
          <w:rStyle w:val="Hyperlink"/>
          <w:rFonts w:ascii="Arial" w:eastAsia="Arial" w:hAnsi="Arial" w:cs="Arial"/>
          <w:color w:val="auto"/>
          <w:sz w:val="21"/>
          <w:szCs w:val="21"/>
          <w:u w:val="none"/>
        </w:rPr>
        <w:t xml:space="preserve"> </w:t>
      </w:r>
      <w:r w:rsidR="00401B36">
        <w:rPr>
          <w:rStyle w:val="Hyperlink"/>
          <w:rFonts w:ascii="Arial" w:eastAsia="Arial" w:hAnsi="Arial" w:cs="Arial"/>
          <w:color w:val="auto"/>
          <w:sz w:val="21"/>
          <w:szCs w:val="21"/>
          <w:u w:val="none"/>
        </w:rPr>
        <w:t xml:space="preserve">properties around the </w:t>
      </w:r>
      <w:r w:rsidR="002B1F50">
        <w:rPr>
          <w:rStyle w:val="Hyperlink"/>
          <w:rFonts w:ascii="Arial" w:eastAsia="Arial" w:hAnsi="Arial" w:cs="Arial"/>
          <w:color w:val="auto"/>
          <w:sz w:val="21"/>
          <w:szCs w:val="21"/>
          <w:u w:val="none"/>
        </w:rPr>
        <w:t>world</w:t>
      </w:r>
      <w:r w:rsidR="007A2934">
        <w:rPr>
          <w:rStyle w:val="Hyperlink"/>
          <w:rFonts w:ascii="Arial" w:eastAsia="Arial" w:hAnsi="Arial" w:cs="Arial"/>
          <w:color w:val="auto"/>
          <w:sz w:val="21"/>
          <w:szCs w:val="21"/>
          <w:u w:val="none"/>
        </w:rPr>
        <w:t xml:space="preserve">, </w:t>
      </w:r>
      <w:r w:rsidR="009551DD">
        <w:rPr>
          <w:rStyle w:val="Hyperlink"/>
          <w:rFonts w:ascii="Arial" w:eastAsia="Arial" w:hAnsi="Arial" w:cs="Arial"/>
          <w:color w:val="auto"/>
          <w:sz w:val="21"/>
          <w:szCs w:val="21"/>
          <w:u w:val="none"/>
        </w:rPr>
        <w:t xml:space="preserve">by end of 2023. </w:t>
      </w:r>
    </w:p>
    <w:p w14:paraId="5B6FC2CD" w14:textId="00711AC2" w:rsidR="009C3E9A" w:rsidRPr="007A2934" w:rsidRDefault="009659B6" w:rsidP="007A2934">
      <w:pPr>
        <w:spacing w:line="360" w:lineRule="auto"/>
        <w:jc w:val="both"/>
        <w:rPr>
          <w:rFonts w:ascii="Arial" w:eastAsia="Arial" w:hAnsi="Arial" w:cs="Arial"/>
          <w:sz w:val="21"/>
          <w:szCs w:val="21"/>
        </w:rPr>
      </w:pPr>
      <w:r w:rsidRPr="009C3E9A">
        <w:rPr>
          <w:rStyle w:val="Hyperlink"/>
          <w:rFonts w:ascii="Arial" w:eastAsia="Arial" w:hAnsi="Arial" w:cs="Arial"/>
          <w:color w:val="auto"/>
          <w:sz w:val="21"/>
          <w:szCs w:val="21"/>
          <w:u w:val="none"/>
        </w:rPr>
        <w:t xml:space="preserve">The flagship property for Vista Hospitality Group, Next Hotel Melbourne is a </w:t>
      </w:r>
      <w:r w:rsidR="00EA30FD" w:rsidRPr="009C3E9A">
        <w:rPr>
          <w:rStyle w:val="Hyperlink"/>
          <w:rFonts w:ascii="Arial" w:eastAsia="Arial" w:hAnsi="Arial" w:cs="Arial"/>
          <w:color w:val="auto"/>
          <w:sz w:val="21"/>
          <w:szCs w:val="21"/>
          <w:u w:val="none"/>
        </w:rPr>
        <w:t>255-key</w:t>
      </w:r>
      <w:r w:rsidR="009C3E9A" w:rsidRPr="009C3E9A">
        <w:rPr>
          <w:rStyle w:val="Hyperlink"/>
          <w:rFonts w:ascii="Arial" w:eastAsia="Arial" w:hAnsi="Arial" w:cs="Arial"/>
          <w:color w:val="auto"/>
          <w:sz w:val="21"/>
          <w:szCs w:val="21"/>
          <w:u w:val="none"/>
        </w:rPr>
        <w:t xml:space="preserve"> premium upper</w:t>
      </w:r>
      <w:r w:rsidR="00EA30FD" w:rsidRPr="009C3E9A">
        <w:rPr>
          <w:rStyle w:val="Hyperlink"/>
          <w:rFonts w:ascii="Arial" w:eastAsia="Arial" w:hAnsi="Arial" w:cs="Arial"/>
          <w:color w:val="auto"/>
          <w:sz w:val="21"/>
          <w:szCs w:val="21"/>
          <w:u w:val="none"/>
        </w:rPr>
        <w:t xml:space="preserve"> upscale</w:t>
      </w:r>
      <w:r w:rsidR="009C3E9A" w:rsidRPr="009C3E9A">
        <w:rPr>
          <w:rStyle w:val="Hyperlink"/>
          <w:rFonts w:ascii="Arial" w:eastAsia="Arial" w:hAnsi="Arial" w:cs="Arial"/>
          <w:color w:val="auto"/>
          <w:sz w:val="21"/>
          <w:szCs w:val="21"/>
          <w:u w:val="none"/>
        </w:rPr>
        <w:t xml:space="preserve"> </w:t>
      </w:r>
      <w:r w:rsidR="00584BA2" w:rsidRPr="009C3E9A">
        <w:rPr>
          <w:rStyle w:val="Hyperlink"/>
          <w:rFonts w:ascii="Arial" w:eastAsia="Arial" w:hAnsi="Arial" w:cs="Arial"/>
          <w:color w:val="auto"/>
          <w:sz w:val="21"/>
          <w:szCs w:val="21"/>
          <w:u w:val="none"/>
        </w:rPr>
        <w:t xml:space="preserve">hotel </w:t>
      </w:r>
      <w:r w:rsidR="00DC4D46">
        <w:rPr>
          <w:rStyle w:val="Hyperlink"/>
          <w:rFonts w:ascii="Arial" w:eastAsia="Arial" w:hAnsi="Arial" w:cs="Arial"/>
          <w:color w:val="auto"/>
          <w:sz w:val="21"/>
          <w:szCs w:val="21"/>
          <w:u w:val="none"/>
        </w:rPr>
        <w:t xml:space="preserve">that </w:t>
      </w:r>
      <w:r w:rsidR="007A2934">
        <w:rPr>
          <w:rStyle w:val="Hyperlink"/>
          <w:rFonts w:ascii="Arial" w:eastAsia="Arial" w:hAnsi="Arial" w:cs="Arial"/>
          <w:color w:val="auto"/>
          <w:sz w:val="21"/>
          <w:szCs w:val="21"/>
          <w:u w:val="none"/>
        </w:rPr>
        <w:t xml:space="preserve">has </w:t>
      </w:r>
      <w:r w:rsidR="00DC4D46">
        <w:rPr>
          <w:rStyle w:val="Hyperlink"/>
          <w:rFonts w:ascii="Arial" w:eastAsia="Arial" w:hAnsi="Arial" w:cs="Arial"/>
          <w:color w:val="auto"/>
          <w:sz w:val="21"/>
          <w:szCs w:val="21"/>
          <w:u w:val="none"/>
        </w:rPr>
        <w:t>received</w:t>
      </w:r>
      <w:r w:rsidR="00DC4D46" w:rsidRPr="009C3E9A">
        <w:rPr>
          <w:rStyle w:val="Hyperlink"/>
          <w:rFonts w:ascii="Arial" w:eastAsia="Arial" w:hAnsi="Arial" w:cs="Arial"/>
          <w:color w:val="auto"/>
          <w:sz w:val="21"/>
          <w:szCs w:val="21"/>
          <w:u w:val="none"/>
        </w:rPr>
        <w:t xml:space="preserve"> </w:t>
      </w:r>
      <w:r w:rsidR="007A2934" w:rsidRPr="009C3E9A">
        <w:rPr>
          <w:rStyle w:val="Hyperlink"/>
          <w:rFonts w:ascii="Arial" w:eastAsia="Arial" w:hAnsi="Arial" w:cs="Arial"/>
          <w:color w:val="auto"/>
          <w:sz w:val="21"/>
          <w:szCs w:val="21"/>
          <w:u w:val="none"/>
        </w:rPr>
        <w:t>design acclaim for its interiors</w:t>
      </w:r>
      <w:r w:rsidR="007A2934">
        <w:rPr>
          <w:rStyle w:val="Hyperlink"/>
          <w:rFonts w:ascii="Arial" w:eastAsia="Arial" w:hAnsi="Arial" w:cs="Arial"/>
          <w:color w:val="auto"/>
          <w:sz w:val="21"/>
          <w:szCs w:val="21"/>
          <w:u w:val="none"/>
        </w:rPr>
        <w:t xml:space="preserve"> and is </w:t>
      </w:r>
      <w:r w:rsidR="0017567D" w:rsidRPr="009C3E9A">
        <w:rPr>
          <w:rStyle w:val="Hyperlink"/>
          <w:rFonts w:ascii="Arial" w:eastAsia="Arial" w:hAnsi="Arial" w:cs="Arial"/>
          <w:color w:val="auto"/>
          <w:sz w:val="21"/>
          <w:szCs w:val="21"/>
          <w:u w:val="none"/>
        </w:rPr>
        <w:t xml:space="preserve">located </w:t>
      </w:r>
      <w:r w:rsidR="00EA30FD" w:rsidRPr="009C3E9A">
        <w:rPr>
          <w:rStyle w:val="Hyperlink"/>
          <w:rFonts w:ascii="Arial" w:eastAsia="Arial" w:hAnsi="Arial" w:cs="Arial"/>
          <w:color w:val="auto"/>
          <w:sz w:val="21"/>
          <w:szCs w:val="21"/>
          <w:u w:val="none"/>
        </w:rPr>
        <w:t xml:space="preserve">within Melbourne CBD’s </w:t>
      </w:r>
      <w:r w:rsidR="008960BA" w:rsidRPr="009C3E9A">
        <w:rPr>
          <w:rStyle w:val="Hyperlink"/>
          <w:rFonts w:ascii="Arial" w:eastAsia="Arial" w:hAnsi="Arial" w:cs="Arial"/>
          <w:color w:val="auto"/>
          <w:sz w:val="21"/>
          <w:szCs w:val="21"/>
          <w:u w:val="none"/>
        </w:rPr>
        <w:t xml:space="preserve">prestigious </w:t>
      </w:r>
      <w:r w:rsidR="00EA30FD" w:rsidRPr="009C3E9A">
        <w:rPr>
          <w:rStyle w:val="Hyperlink"/>
          <w:rFonts w:ascii="Arial" w:eastAsia="Arial" w:hAnsi="Arial" w:cs="Arial"/>
          <w:color w:val="auto"/>
          <w:sz w:val="21"/>
          <w:szCs w:val="21"/>
          <w:u w:val="none"/>
        </w:rPr>
        <w:t>80 Collins precinct</w:t>
      </w:r>
      <w:r w:rsidR="007A2934">
        <w:rPr>
          <w:rStyle w:val="Hyperlink"/>
          <w:rFonts w:ascii="Arial" w:eastAsia="Arial" w:hAnsi="Arial" w:cs="Arial"/>
          <w:color w:val="auto"/>
          <w:sz w:val="21"/>
          <w:szCs w:val="21"/>
          <w:u w:val="none"/>
        </w:rPr>
        <w:t>,</w:t>
      </w:r>
      <w:r w:rsidR="009C3E9A">
        <w:rPr>
          <w:rStyle w:val="Hyperlink"/>
          <w:rFonts w:ascii="Arial" w:eastAsia="Arial" w:hAnsi="Arial" w:cs="Arial"/>
          <w:color w:val="auto"/>
          <w:sz w:val="21"/>
          <w:szCs w:val="21"/>
          <w:u w:val="none"/>
        </w:rPr>
        <w:t xml:space="preserve"> home to </w:t>
      </w:r>
      <w:r w:rsidR="007A2934">
        <w:rPr>
          <w:rStyle w:val="Hyperlink"/>
          <w:rFonts w:ascii="Arial" w:eastAsia="Arial" w:hAnsi="Arial" w:cs="Arial"/>
          <w:color w:val="auto"/>
          <w:sz w:val="21"/>
          <w:szCs w:val="21"/>
          <w:u w:val="none"/>
        </w:rPr>
        <w:t>high</w:t>
      </w:r>
      <w:r w:rsidR="009C3E9A">
        <w:rPr>
          <w:rStyle w:val="Hyperlink"/>
          <w:rFonts w:ascii="Arial" w:eastAsia="Arial" w:hAnsi="Arial" w:cs="Arial"/>
          <w:color w:val="auto"/>
          <w:sz w:val="21"/>
          <w:szCs w:val="21"/>
          <w:u w:val="none"/>
        </w:rPr>
        <w:t xml:space="preserve"> fashion and hospitality hotspots.</w:t>
      </w:r>
      <w:r w:rsidR="00877401" w:rsidRPr="009C3E9A">
        <w:rPr>
          <w:rStyle w:val="Hyperlink"/>
          <w:rFonts w:ascii="Arial" w:eastAsia="Arial" w:hAnsi="Arial" w:cs="Arial"/>
          <w:color w:val="auto"/>
          <w:sz w:val="21"/>
          <w:szCs w:val="21"/>
          <w:u w:val="none"/>
        </w:rPr>
        <w:t xml:space="preserve"> </w:t>
      </w:r>
      <w:r w:rsidR="007A2934">
        <w:rPr>
          <w:rStyle w:val="Hyperlink"/>
          <w:rFonts w:ascii="Arial" w:eastAsia="Arial" w:hAnsi="Arial" w:cs="Arial"/>
          <w:color w:val="auto"/>
          <w:sz w:val="21"/>
          <w:szCs w:val="21"/>
          <w:u w:val="none"/>
        </w:rPr>
        <w:t xml:space="preserve">It offers </w:t>
      </w:r>
      <w:r w:rsidR="009C3E9A" w:rsidRPr="009C3E9A">
        <w:rPr>
          <w:rStyle w:val="Hyperlink"/>
          <w:rFonts w:ascii="Arial" w:eastAsia="Arial" w:hAnsi="Arial" w:cs="Arial"/>
          <w:color w:val="auto"/>
          <w:sz w:val="21"/>
          <w:szCs w:val="21"/>
          <w:u w:val="none"/>
        </w:rPr>
        <w:t xml:space="preserve">a refined </w:t>
      </w:r>
      <w:r w:rsidR="009C3E9A" w:rsidRPr="007A2934">
        <w:rPr>
          <w:rFonts w:ascii="Arial" w:eastAsia="Times New Roman" w:hAnsi="Arial" w:cs="Arial"/>
          <w:sz w:val="21"/>
          <w:szCs w:val="21"/>
          <w:lang w:val="en-US"/>
        </w:rPr>
        <w:t xml:space="preserve">aesthetic inspired by world travel and the local neighborhood of Collins Street couturières, China Town, and the original site for the city’s Horse Bazaar. </w:t>
      </w:r>
    </w:p>
    <w:p w14:paraId="3862762E" w14:textId="148463F7" w:rsidR="009C3E9A" w:rsidRPr="009C3E9A" w:rsidRDefault="009C3E9A" w:rsidP="009C3E9A">
      <w:pPr>
        <w:spacing w:line="360" w:lineRule="auto"/>
        <w:jc w:val="both"/>
        <w:rPr>
          <w:rStyle w:val="Hyperlink"/>
          <w:rFonts w:ascii="Arial" w:eastAsia="Arial" w:hAnsi="Arial" w:cs="Arial"/>
          <w:color w:val="auto"/>
          <w:sz w:val="21"/>
          <w:szCs w:val="21"/>
          <w:u w:val="none"/>
        </w:rPr>
      </w:pPr>
      <w:r>
        <w:rPr>
          <w:rStyle w:val="Hyperlink"/>
          <w:rFonts w:ascii="Arial" w:eastAsia="Arial" w:hAnsi="Arial" w:cs="Arial"/>
          <w:color w:val="auto"/>
          <w:sz w:val="21"/>
          <w:szCs w:val="21"/>
          <w:u w:val="none"/>
        </w:rPr>
        <w:t xml:space="preserve">The elegantly understated </w:t>
      </w:r>
      <w:r w:rsidR="00EA30FD">
        <w:rPr>
          <w:rStyle w:val="Hyperlink"/>
          <w:rFonts w:ascii="Arial" w:eastAsia="Arial" w:hAnsi="Arial" w:cs="Arial"/>
          <w:color w:val="auto"/>
          <w:sz w:val="21"/>
          <w:szCs w:val="21"/>
          <w:u w:val="none"/>
        </w:rPr>
        <w:t xml:space="preserve">rooms, suites and </w:t>
      </w:r>
      <w:r>
        <w:rPr>
          <w:rStyle w:val="Hyperlink"/>
          <w:rFonts w:ascii="Arial" w:eastAsia="Arial" w:hAnsi="Arial" w:cs="Arial"/>
          <w:color w:val="auto"/>
          <w:sz w:val="21"/>
          <w:szCs w:val="21"/>
          <w:u w:val="none"/>
        </w:rPr>
        <w:t xml:space="preserve">Executive </w:t>
      </w:r>
      <w:r w:rsidR="00EA30FD">
        <w:rPr>
          <w:rStyle w:val="Hyperlink"/>
          <w:rFonts w:ascii="Arial" w:eastAsia="Arial" w:hAnsi="Arial" w:cs="Arial"/>
          <w:color w:val="auto"/>
          <w:sz w:val="21"/>
          <w:szCs w:val="21"/>
          <w:u w:val="none"/>
        </w:rPr>
        <w:t xml:space="preserve">Lounge have cemented </w:t>
      </w:r>
      <w:r w:rsidR="009659B6">
        <w:rPr>
          <w:rStyle w:val="Hyperlink"/>
          <w:rFonts w:ascii="Arial" w:eastAsia="Arial" w:hAnsi="Arial" w:cs="Arial"/>
          <w:color w:val="auto"/>
          <w:sz w:val="21"/>
          <w:szCs w:val="21"/>
          <w:u w:val="none"/>
        </w:rPr>
        <w:t>Next</w:t>
      </w:r>
      <w:r w:rsidR="00A34C72">
        <w:rPr>
          <w:rStyle w:val="Hyperlink"/>
          <w:rFonts w:ascii="Arial" w:eastAsia="Arial" w:hAnsi="Arial" w:cs="Arial"/>
          <w:color w:val="auto"/>
          <w:sz w:val="21"/>
          <w:szCs w:val="21"/>
          <w:u w:val="none"/>
        </w:rPr>
        <w:t xml:space="preserve"> </w:t>
      </w:r>
      <w:r w:rsidR="007A2934">
        <w:rPr>
          <w:rStyle w:val="Hyperlink"/>
          <w:rFonts w:ascii="Arial" w:eastAsia="Arial" w:hAnsi="Arial" w:cs="Arial"/>
          <w:color w:val="auto"/>
          <w:sz w:val="21"/>
          <w:szCs w:val="21"/>
          <w:u w:val="none"/>
        </w:rPr>
        <w:t xml:space="preserve">Hotel Melbourne </w:t>
      </w:r>
      <w:r w:rsidR="0017567D">
        <w:rPr>
          <w:rStyle w:val="Hyperlink"/>
          <w:rFonts w:ascii="Arial" w:eastAsia="Arial" w:hAnsi="Arial" w:cs="Arial"/>
          <w:color w:val="auto"/>
          <w:sz w:val="21"/>
          <w:szCs w:val="21"/>
          <w:u w:val="none"/>
        </w:rPr>
        <w:t>as a</w:t>
      </w:r>
      <w:r w:rsidR="002B1F50">
        <w:rPr>
          <w:rStyle w:val="Hyperlink"/>
          <w:rFonts w:ascii="Arial" w:eastAsia="Arial" w:hAnsi="Arial" w:cs="Arial"/>
          <w:color w:val="auto"/>
          <w:sz w:val="21"/>
          <w:szCs w:val="21"/>
          <w:u w:val="none"/>
        </w:rPr>
        <w:t xml:space="preserve"> </w:t>
      </w:r>
      <w:r w:rsidR="007B7E7C">
        <w:rPr>
          <w:rStyle w:val="Hyperlink"/>
          <w:rFonts w:ascii="Arial" w:eastAsia="Arial" w:hAnsi="Arial" w:cs="Arial"/>
          <w:color w:val="auto"/>
          <w:sz w:val="21"/>
          <w:szCs w:val="21"/>
          <w:u w:val="none"/>
        </w:rPr>
        <w:t xml:space="preserve">commanding </w:t>
      </w:r>
      <w:r w:rsidR="0017567D">
        <w:rPr>
          <w:rStyle w:val="Hyperlink"/>
          <w:rFonts w:ascii="Arial" w:eastAsia="Arial" w:hAnsi="Arial" w:cs="Arial"/>
          <w:color w:val="auto"/>
          <w:sz w:val="21"/>
          <w:szCs w:val="21"/>
          <w:u w:val="none"/>
        </w:rPr>
        <w:t xml:space="preserve">city </w:t>
      </w:r>
      <w:r w:rsidR="00EA30FD">
        <w:rPr>
          <w:rStyle w:val="Hyperlink"/>
          <w:rFonts w:ascii="Arial" w:eastAsia="Arial" w:hAnsi="Arial" w:cs="Arial"/>
          <w:color w:val="auto"/>
          <w:sz w:val="21"/>
          <w:szCs w:val="21"/>
          <w:u w:val="none"/>
        </w:rPr>
        <w:t>base for discerning business and leisure guests</w:t>
      </w:r>
      <w:r w:rsidR="008960BA">
        <w:rPr>
          <w:rStyle w:val="Hyperlink"/>
          <w:rFonts w:ascii="Arial" w:eastAsia="Arial" w:hAnsi="Arial" w:cs="Arial"/>
          <w:color w:val="auto"/>
          <w:sz w:val="21"/>
          <w:szCs w:val="21"/>
          <w:u w:val="none"/>
        </w:rPr>
        <w:t xml:space="preserve">. </w:t>
      </w:r>
      <w:r w:rsidR="007B7E7C">
        <w:rPr>
          <w:rStyle w:val="Hyperlink"/>
          <w:rFonts w:ascii="Arial" w:eastAsia="Arial" w:hAnsi="Arial" w:cs="Arial"/>
          <w:color w:val="auto"/>
          <w:sz w:val="21"/>
          <w:szCs w:val="21"/>
          <w:u w:val="none"/>
        </w:rPr>
        <w:t xml:space="preserve">‘La Madonna’ – a </w:t>
      </w:r>
      <w:r w:rsidR="00EA30FD">
        <w:rPr>
          <w:rStyle w:val="Hyperlink"/>
          <w:rFonts w:ascii="Arial" w:eastAsia="Arial" w:hAnsi="Arial" w:cs="Arial"/>
          <w:color w:val="auto"/>
          <w:sz w:val="21"/>
          <w:szCs w:val="21"/>
          <w:u w:val="none"/>
        </w:rPr>
        <w:t xml:space="preserve">restaurant and bar housed within the hotel </w:t>
      </w:r>
      <w:r w:rsidR="003E0925">
        <w:rPr>
          <w:rStyle w:val="Hyperlink"/>
          <w:rFonts w:ascii="Arial" w:eastAsia="Arial" w:hAnsi="Arial" w:cs="Arial"/>
          <w:color w:val="auto"/>
          <w:sz w:val="21"/>
          <w:szCs w:val="21"/>
          <w:u w:val="none"/>
        </w:rPr>
        <w:t>-</w:t>
      </w:r>
      <w:r>
        <w:rPr>
          <w:rStyle w:val="Hyperlink"/>
          <w:rFonts w:ascii="Arial" w:eastAsia="Arial" w:hAnsi="Arial" w:cs="Arial"/>
          <w:color w:val="auto"/>
          <w:sz w:val="21"/>
          <w:szCs w:val="21"/>
          <w:u w:val="none"/>
        </w:rPr>
        <w:t xml:space="preserve"> </w:t>
      </w:r>
      <w:r w:rsidR="00EA30FD">
        <w:rPr>
          <w:rStyle w:val="Hyperlink"/>
          <w:rFonts w:ascii="Arial" w:eastAsia="Arial" w:hAnsi="Arial" w:cs="Arial"/>
          <w:color w:val="auto"/>
          <w:sz w:val="21"/>
          <w:szCs w:val="21"/>
          <w:u w:val="none"/>
        </w:rPr>
        <w:t xml:space="preserve">has also achieved Chef’s Hat </w:t>
      </w:r>
      <w:r w:rsidR="00401B36">
        <w:rPr>
          <w:rStyle w:val="Hyperlink"/>
          <w:rFonts w:ascii="Arial" w:eastAsia="Arial" w:hAnsi="Arial" w:cs="Arial"/>
          <w:color w:val="auto"/>
          <w:sz w:val="21"/>
          <w:szCs w:val="21"/>
          <w:u w:val="none"/>
        </w:rPr>
        <w:t>accolades</w:t>
      </w:r>
      <w:r w:rsidR="00EA30FD">
        <w:rPr>
          <w:rStyle w:val="Hyperlink"/>
          <w:rFonts w:ascii="Arial" w:eastAsia="Arial" w:hAnsi="Arial" w:cs="Arial"/>
          <w:color w:val="auto"/>
          <w:sz w:val="21"/>
          <w:szCs w:val="21"/>
          <w:u w:val="none"/>
        </w:rPr>
        <w:t xml:space="preserve">. </w:t>
      </w:r>
    </w:p>
    <w:p w14:paraId="5E449E71" w14:textId="73252921" w:rsidR="00D51147" w:rsidRDefault="003C6BAC" w:rsidP="000B648D">
      <w:pPr>
        <w:spacing w:line="360" w:lineRule="auto"/>
        <w:jc w:val="both"/>
        <w:rPr>
          <w:rStyle w:val="Hyperlink"/>
          <w:rFonts w:ascii="Arial" w:eastAsia="Arial" w:hAnsi="Arial" w:cs="Arial"/>
          <w:color w:val="auto"/>
          <w:sz w:val="21"/>
          <w:szCs w:val="21"/>
          <w:u w:val="none"/>
        </w:rPr>
      </w:pPr>
      <w:r w:rsidRPr="001A64A2">
        <w:rPr>
          <w:rStyle w:val="Hyperlink"/>
          <w:rFonts w:ascii="Arial" w:eastAsia="Arial" w:hAnsi="Arial" w:cs="Arial"/>
          <w:b/>
          <w:bCs/>
          <w:color w:val="auto"/>
          <w:sz w:val="21"/>
          <w:szCs w:val="21"/>
          <w:u w:val="none"/>
        </w:rPr>
        <w:t>Guy Phillips, senior vice president, Development, APAC ex Greater China, Hilton</w:t>
      </w:r>
      <w:r>
        <w:rPr>
          <w:rStyle w:val="Hyperlink"/>
          <w:rFonts w:ascii="Arial" w:eastAsia="Arial" w:hAnsi="Arial" w:cs="Arial"/>
          <w:color w:val="auto"/>
          <w:sz w:val="21"/>
          <w:szCs w:val="21"/>
          <w:u w:val="none"/>
        </w:rPr>
        <w:t xml:space="preserve">, said, </w:t>
      </w:r>
      <w:r w:rsidR="000B648D" w:rsidRPr="00D50C32">
        <w:rPr>
          <w:rStyle w:val="Hyperlink"/>
          <w:rFonts w:ascii="Arial" w:eastAsia="Arial" w:hAnsi="Arial" w:cs="Arial"/>
          <w:color w:val="auto"/>
          <w:sz w:val="21"/>
          <w:szCs w:val="21"/>
          <w:u w:val="none"/>
        </w:rPr>
        <w:t xml:space="preserve">“We are thrilled to partner with </w:t>
      </w:r>
      <w:r w:rsidR="000B648D">
        <w:rPr>
          <w:rStyle w:val="Hyperlink"/>
          <w:rFonts w:ascii="Arial" w:eastAsia="Arial" w:hAnsi="Arial" w:cs="Arial"/>
          <w:color w:val="auto"/>
          <w:sz w:val="21"/>
          <w:szCs w:val="21"/>
          <w:u w:val="none"/>
        </w:rPr>
        <w:t>Vista Hospitality Group</w:t>
      </w:r>
      <w:r w:rsidR="00AD13EE">
        <w:rPr>
          <w:rStyle w:val="Hyperlink"/>
          <w:rFonts w:ascii="Arial" w:eastAsia="Arial" w:hAnsi="Arial" w:cs="Arial"/>
          <w:color w:val="auto"/>
          <w:sz w:val="21"/>
          <w:szCs w:val="21"/>
          <w:u w:val="none"/>
        </w:rPr>
        <w:t xml:space="preserve"> for the first time</w:t>
      </w:r>
      <w:r w:rsidR="000B648D">
        <w:rPr>
          <w:rStyle w:val="Hyperlink"/>
          <w:rFonts w:ascii="Arial" w:eastAsia="Arial" w:hAnsi="Arial" w:cs="Arial"/>
          <w:color w:val="auto"/>
          <w:sz w:val="21"/>
          <w:szCs w:val="21"/>
          <w:u w:val="none"/>
        </w:rPr>
        <w:t xml:space="preserve"> </w:t>
      </w:r>
      <w:r w:rsidR="000B648D" w:rsidRPr="00D50C32">
        <w:rPr>
          <w:rStyle w:val="Hyperlink"/>
          <w:rFonts w:ascii="Arial" w:eastAsia="Arial" w:hAnsi="Arial" w:cs="Arial"/>
          <w:color w:val="auto"/>
          <w:sz w:val="21"/>
          <w:szCs w:val="21"/>
          <w:u w:val="none"/>
        </w:rPr>
        <w:t>to bring Next Hotel Melbourne into our unique Curio Collection by Hilton brand</w:t>
      </w:r>
      <w:r w:rsidR="00D51147">
        <w:rPr>
          <w:rStyle w:val="Hyperlink"/>
          <w:rFonts w:ascii="Arial" w:eastAsia="Arial" w:hAnsi="Arial" w:cs="Arial"/>
          <w:color w:val="auto"/>
          <w:sz w:val="21"/>
          <w:szCs w:val="21"/>
          <w:u w:val="none"/>
        </w:rPr>
        <w:t>.</w:t>
      </w:r>
    </w:p>
    <w:p w14:paraId="05493D93" w14:textId="0E1C3170" w:rsidR="003C6BAC" w:rsidRDefault="00D51147" w:rsidP="000B648D">
      <w:pPr>
        <w:spacing w:line="360" w:lineRule="auto"/>
        <w:jc w:val="both"/>
        <w:rPr>
          <w:rStyle w:val="Hyperlink"/>
          <w:rFonts w:ascii="Arial" w:eastAsia="Arial" w:hAnsi="Arial" w:cs="Arial"/>
          <w:color w:val="auto"/>
          <w:sz w:val="21"/>
          <w:szCs w:val="21"/>
          <w:u w:val="none"/>
        </w:rPr>
      </w:pPr>
      <w:r>
        <w:rPr>
          <w:rStyle w:val="Hyperlink"/>
          <w:rFonts w:ascii="Arial" w:eastAsia="Arial" w:hAnsi="Arial" w:cs="Arial"/>
          <w:color w:val="auto"/>
          <w:sz w:val="21"/>
          <w:szCs w:val="21"/>
          <w:u w:val="none"/>
        </w:rPr>
        <w:t>“</w:t>
      </w:r>
      <w:r w:rsidR="003C6BAC" w:rsidRPr="00D50C32">
        <w:rPr>
          <w:rStyle w:val="Hyperlink"/>
          <w:rFonts w:ascii="Arial" w:eastAsia="Arial" w:hAnsi="Arial" w:cs="Arial"/>
          <w:color w:val="auto"/>
          <w:sz w:val="21"/>
          <w:szCs w:val="21"/>
          <w:u w:val="none"/>
        </w:rPr>
        <w:t xml:space="preserve">Curio Collection by Hilton is a global collection </w:t>
      </w:r>
      <w:r w:rsidR="00DC4D46">
        <w:rPr>
          <w:rStyle w:val="Hyperlink"/>
          <w:rFonts w:ascii="Arial" w:eastAsia="Arial" w:hAnsi="Arial" w:cs="Arial"/>
          <w:color w:val="auto"/>
          <w:sz w:val="21"/>
          <w:szCs w:val="21"/>
          <w:u w:val="none"/>
        </w:rPr>
        <w:t xml:space="preserve">of hotels </w:t>
      </w:r>
      <w:r w:rsidR="003C6BAC" w:rsidRPr="00D50C32">
        <w:rPr>
          <w:rStyle w:val="Hyperlink"/>
          <w:rFonts w:ascii="Arial" w:eastAsia="Arial" w:hAnsi="Arial" w:cs="Arial"/>
          <w:color w:val="auto"/>
          <w:sz w:val="21"/>
          <w:szCs w:val="21"/>
          <w:u w:val="none"/>
        </w:rPr>
        <w:t>that</w:t>
      </w:r>
      <w:r w:rsidR="003C6BAC">
        <w:rPr>
          <w:rStyle w:val="Hyperlink"/>
          <w:rFonts w:ascii="Arial" w:eastAsia="Arial" w:hAnsi="Arial" w:cs="Arial"/>
          <w:color w:val="auto"/>
          <w:sz w:val="21"/>
          <w:szCs w:val="21"/>
          <w:u w:val="none"/>
        </w:rPr>
        <w:t xml:space="preserve"> are hand-picked to</w:t>
      </w:r>
      <w:r w:rsidR="003C6BAC" w:rsidRPr="00D50C32">
        <w:rPr>
          <w:rStyle w:val="Hyperlink"/>
          <w:rFonts w:ascii="Arial" w:eastAsia="Arial" w:hAnsi="Arial" w:cs="Arial"/>
          <w:color w:val="auto"/>
          <w:sz w:val="21"/>
          <w:szCs w:val="21"/>
          <w:u w:val="none"/>
        </w:rPr>
        <w:t xml:space="preserve"> offer guests one-of-a-kind experiences, each with personalities unique to the city they call home. This signing is testament to our belief in ensuring we have a variety of brands in our key </w:t>
      </w:r>
      <w:r w:rsidR="00DC4D46">
        <w:rPr>
          <w:rStyle w:val="Hyperlink"/>
          <w:rFonts w:ascii="Arial" w:eastAsia="Arial" w:hAnsi="Arial" w:cs="Arial"/>
          <w:color w:val="auto"/>
          <w:sz w:val="21"/>
          <w:szCs w:val="21"/>
          <w:u w:val="none"/>
        </w:rPr>
        <w:t>destinations</w:t>
      </w:r>
      <w:r w:rsidR="00DC4D46" w:rsidRPr="00D50C32">
        <w:rPr>
          <w:rStyle w:val="Hyperlink"/>
          <w:rFonts w:ascii="Arial" w:eastAsia="Arial" w:hAnsi="Arial" w:cs="Arial"/>
          <w:color w:val="auto"/>
          <w:sz w:val="21"/>
          <w:szCs w:val="21"/>
          <w:u w:val="none"/>
        </w:rPr>
        <w:t xml:space="preserve"> </w:t>
      </w:r>
      <w:r w:rsidR="003C6BAC" w:rsidRPr="00D50C32">
        <w:rPr>
          <w:rStyle w:val="Hyperlink"/>
          <w:rFonts w:ascii="Arial" w:eastAsia="Arial" w:hAnsi="Arial" w:cs="Arial"/>
          <w:color w:val="auto"/>
          <w:sz w:val="21"/>
          <w:szCs w:val="21"/>
          <w:u w:val="none"/>
        </w:rPr>
        <w:t>that suit the divergent needs of today</w:t>
      </w:r>
      <w:r w:rsidR="003C6BAC">
        <w:rPr>
          <w:rStyle w:val="Hyperlink"/>
          <w:rFonts w:ascii="Arial" w:eastAsia="Arial" w:hAnsi="Arial" w:cs="Arial"/>
          <w:color w:val="auto"/>
          <w:sz w:val="21"/>
          <w:szCs w:val="21"/>
          <w:u w:val="none"/>
        </w:rPr>
        <w:t>’</w:t>
      </w:r>
      <w:r w:rsidR="003C6BAC" w:rsidRPr="00D50C32">
        <w:rPr>
          <w:rStyle w:val="Hyperlink"/>
          <w:rFonts w:ascii="Arial" w:eastAsia="Arial" w:hAnsi="Arial" w:cs="Arial"/>
          <w:color w:val="auto"/>
          <w:sz w:val="21"/>
          <w:szCs w:val="21"/>
          <w:u w:val="none"/>
        </w:rPr>
        <w:t>s travellers</w:t>
      </w:r>
      <w:r w:rsidR="003C6BAC">
        <w:rPr>
          <w:rStyle w:val="Hyperlink"/>
          <w:rFonts w:ascii="Arial" w:eastAsia="Arial" w:hAnsi="Arial" w:cs="Arial"/>
          <w:color w:val="auto"/>
          <w:sz w:val="21"/>
          <w:szCs w:val="21"/>
          <w:u w:val="none"/>
        </w:rPr>
        <w:t xml:space="preserve"> </w:t>
      </w:r>
      <w:r w:rsidR="003C6BAC" w:rsidRPr="00D50C32">
        <w:rPr>
          <w:rStyle w:val="Hyperlink"/>
          <w:rFonts w:ascii="Arial" w:eastAsia="Arial" w:hAnsi="Arial" w:cs="Arial"/>
          <w:color w:val="auto"/>
          <w:sz w:val="21"/>
          <w:szCs w:val="21"/>
          <w:u w:val="none"/>
        </w:rPr>
        <w:t>and showcases our commitment to growing our portfolio of hotels in Australasia</w:t>
      </w:r>
      <w:r w:rsidR="003C6BAC">
        <w:rPr>
          <w:rStyle w:val="Hyperlink"/>
          <w:rFonts w:ascii="Arial" w:eastAsia="Arial" w:hAnsi="Arial" w:cs="Arial"/>
          <w:color w:val="auto"/>
          <w:sz w:val="21"/>
          <w:szCs w:val="21"/>
          <w:u w:val="none"/>
        </w:rPr>
        <w:t>.”</w:t>
      </w:r>
    </w:p>
    <w:p w14:paraId="31DBB733" w14:textId="2A83EE69" w:rsidR="007B7E7C" w:rsidRDefault="007B7E7C" w:rsidP="007B7E7C">
      <w:pPr>
        <w:spacing w:line="360" w:lineRule="auto"/>
        <w:jc w:val="both"/>
        <w:rPr>
          <w:rStyle w:val="Hyperlink"/>
          <w:rFonts w:ascii="Arial" w:eastAsia="Arial" w:hAnsi="Arial" w:cs="Arial"/>
          <w:color w:val="auto"/>
          <w:sz w:val="21"/>
          <w:szCs w:val="21"/>
          <w:u w:val="none"/>
        </w:rPr>
      </w:pPr>
      <w:r>
        <w:rPr>
          <w:rStyle w:val="Hyperlink"/>
          <w:rFonts w:ascii="Arial" w:eastAsia="Arial" w:hAnsi="Arial" w:cs="Arial"/>
          <w:color w:val="auto"/>
          <w:sz w:val="21"/>
          <w:szCs w:val="21"/>
          <w:u w:val="none"/>
        </w:rPr>
        <w:t xml:space="preserve">The addition of Next Hotel Melbourne to the Curio Collection </w:t>
      </w:r>
      <w:r w:rsidR="007A2934">
        <w:rPr>
          <w:rStyle w:val="Hyperlink"/>
          <w:rFonts w:ascii="Arial" w:eastAsia="Arial" w:hAnsi="Arial" w:cs="Arial"/>
          <w:color w:val="auto"/>
          <w:sz w:val="21"/>
          <w:szCs w:val="21"/>
          <w:u w:val="none"/>
        </w:rPr>
        <w:t xml:space="preserve">by Hilton </w:t>
      </w:r>
      <w:r>
        <w:rPr>
          <w:rStyle w:val="Hyperlink"/>
          <w:rFonts w:ascii="Arial" w:eastAsia="Arial" w:hAnsi="Arial" w:cs="Arial"/>
          <w:color w:val="auto"/>
          <w:sz w:val="21"/>
          <w:szCs w:val="21"/>
          <w:u w:val="none"/>
        </w:rPr>
        <w:t>will mark the third Hilton brand to enter the Melbourne market, join</w:t>
      </w:r>
      <w:r w:rsidR="00D51147">
        <w:rPr>
          <w:rStyle w:val="Hyperlink"/>
          <w:rFonts w:ascii="Arial" w:eastAsia="Arial" w:hAnsi="Arial" w:cs="Arial"/>
          <w:color w:val="auto"/>
          <w:sz w:val="21"/>
          <w:szCs w:val="21"/>
          <w:u w:val="none"/>
        </w:rPr>
        <w:t>ing</w:t>
      </w:r>
      <w:r>
        <w:rPr>
          <w:rStyle w:val="Hyperlink"/>
          <w:rFonts w:ascii="Arial" w:eastAsia="Arial" w:hAnsi="Arial" w:cs="Arial"/>
          <w:color w:val="auto"/>
          <w:sz w:val="21"/>
          <w:szCs w:val="21"/>
          <w:u w:val="none"/>
        </w:rPr>
        <w:t xml:space="preserve"> Hilton Melbourne Little Queen Street and DoubleTree by Hilton Melbourne Flinders Street.</w:t>
      </w:r>
    </w:p>
    <w:p w14:paraId="6A228223" w14:textId="1C15FDA5" w:rsidR="00306CA2" w:rsidRDefault="004C6AC1" w:rsidP="00306CA2">
      <w:pPr>
        <w:spacing w:line="360" w:lineRule="auto"/>
        <w:jc w:val="both"/>
        <w:rPr>
          <w:rStyle w:val="Hyperlink"/>
          <w:rFonts w:ascii="Arial" w:eastAsia="Arial" w:hAnsi="Arial" w:cs="Arial"/>
          <w:color w:val="auto"/>
          <w:sz w:val="21"/>
          <w:szCs w:val="21"/>
          <w:u w:val="none"/>
        </w:rPr>
      </w:pPr>
      <w:r>
        <w:rPr>
          <w:rStyle w:val="Hyperlink"/>
          <w:rFonts w:ascii="Arial" w:eastAsia="Arial" w:hAnsi="Arial" w:cs="Arial"/>
          <w:b/>
          <w:bCs/>
          <w:color w:val="auto"/>
          <w:sz w:val="21"/>
          <w:szCs w:val="21"/>
          <w:u w:val="none"/>
        </w:rPr>
        <w:t>Jordan Rodgers, VP Operations &amp; Development,</w:t>
      </w:r>
      <w:r w:rsidR="003C21FF">
        <w:rPr>
          <w:rStyle w:val="Hyperlink"/>
          <w:rFonts w:ascii="Arial" w:eastAsia="Arial" w:hAnsi="Arial" w:cs="Arial"/>
          <w:b/>
          <w:bCs/>
          <w:color w:val="auto"/>
          <w:sz w:val="21"/>
          <w:szCs w:val="21"/>
          <w:u w:val="none"/>
        </w:rPr>
        <w:t xml:space="preserve"> </w:t>
      </w:r>
      <w:r w:rsidR="003C21FF" w:rsidRPr="000B648D">
        <w:rPr>
          <w:rStyle w:val="Hyperlink"/>
          <w:rFonts w:ascii="Arial" w:eastAsia="Arial" w:hAnsi="Arial" w:cs="Arial"/>
          <w:b/>
          <w:bCs/>
          <w:color w:val="auto"/>
          <w:sz w:val="21"/>
          <w:szCs w:val="21"/>
          <w:u w:val="none"/>
        </w:rPr>
        <w:t>Vista Hospitality Group</w:t>
      </w:r>
      <w:r w:rsidR="003C6BAC">
        <w:rPr>
          <w:rStyle w:val="Hyperlink"/>
          <w:rFonts w:ascii="Arial" w:eastAsia="Arial" w:hAnsi="Arial" w:cs="Arial"/>
          <w:color w:val="auto"/>
          <w:sz w:val="21"/>
          <w:szCs w:val="21"/>
          <w:u w:val="none"/>
        </w:rPr>
        <w:t xml:space="preserve">, </w:t>
      </w:r>
      <w:r w:rsidR="000B648D">
        <w:rPr>
          <w:rStyle w:val="Hyperlink"/>
          <w:rFonts w:ascii="Arial" w:eastAsia="Arial" w:hAnsi="Arial" w:cs="Arial"/>
          <w:color w:val="auto"/>
          <w:sz w:val="21"/>
          <w:szCs w:val="21"/>
          <w:u w:val="none"/>
        </w:rPr>
        <w:t>said</w:t>
      </w:r>
      <w:r w:rsidR="00385F2E">
        <w:rPr>
          <w:rStyle w:val="Hyperlink"/>
          <w:rFonts w:ascii="Arial" w:eastAsia="Arial" w:hAnsi="Arial" w:cs="Arial"/>
          <w:color w:val="auto"/>
          <w:sz w:val="21"/>
          <w:szCs w:val="21"/>
          <w:u w:val="none"/>
        </w:rPr>
        <w:t xml:space="preserve"> of the signing</w:t>
      </w:r>
      <w:r w:rsidR="009659B6">
        <w:rPr>
          <w:rStyle w:val="Hyperlink"/>
          <w:rFonts w:ascii="Arial" w:eastAsia="Arial" w:hAnsi="Arial" w:cs="Arial"/>
          <w:color w:val="auto"/>
          <w:sz w:val="21"/>
          <w:szCs w:val="21"/>
          <w:u w:val="none"/>
        </w:rPr>
        <w:t>:</w:t>
      </w:r>
      <w:r w:rsidR="000B648D">
        <w:rPr>
          <w:rStyle w:val="Hyperlink"/>
          <w:rFonts w:ascii="Arial" w:eastAsia="Arial" w:hAnsi="Arial" w:cs="Arial"/>
          <w:color w:val="auto"/>
          <w:sz w:val="21"/>
          <w:szCs w:val="21"/>
          <w:u w:val="none"/>
        </w:rPr>
        <w:t xml:space="preserve"> </w:t>
      </w:r>
      <w:r w:rsidR="00306CA2">
        <w:rPr>
          <w:rStyle w:val="Hyperlink"/>
          <w:rFonts w:ascii="Arial" w:eastAsia="Arial" w:hAnsi="Arial" w:cs="Arial"/>
          <w:color w:val="auto"/>
          <w:sz w:val="21"/>
          <w:szCs w:val="21"/>
          <w:u w:val="none"/>
        </w:rPr>
        <w:t xml:space="preserve">“Our </w:t>
      </w:r>
      <w:r w:rsidR="00FF0E73">
        <w:rPr>
          <w:rStyle w:val="Hyperlink"/>
          <w:rFonts w:ascii="Arial" w:eastAsia="Arial" w:hAnsi="Arial" w:cs="Arial"/>
          <w:color w:val="auto"/>
          <w:sz w:val="21"/>
          <w:szCs w:val="21"/>
          <w:u w:val="none"/>
        </w:rPr>
        <w:t xml:space="preserve">renowned </w:t>
      </w:r>
      <w:r w:rsidR="00306CA2">
        <w:rPr>
          <w:rStyle w:val="Hyperlink"/>
          <w:rFonts w:ascii="Arial" w:eastAsia="Arial" w:hAnsi="Arial" w:cs="Arial"/>
          <w:color w:val="auto"/>
          <w:sz w:val="21"/>
          <w:szCs w:val="21"/>
          <w:u w:val="none"/>
        </w:rPr>
        <w:t xml:space="preserve">Next brand has allowed us to establish a unique business-meets-boutique property – and joining the esteemed Curio Collection by Hilton is validation of Next Hotel Melbourne’s distinct style of hospitality. </w:t>
      </w:r>
      <w:r w:rsidR="00385F2E">
        <w:rPr>
          <w:rStyle w:val="Hyperlink"/>
          <w:rFonts w:ascii="Arial" w:eastAsia="Arial" w:hAnsi="Arial" w:cs="Arial"/>
          <w:color w:val="auto"/>
          <w:sz w:val="21"/>
          <w:szCs w:val="21"/>
          <w:u w:val="none"/>
        </w:rPr>
        <w:t>I</w:t>
      </w:r>
      <w:r w:rsidR="00306CA2">
        <w:rPr>
          <w:rStyle w:val="Hyperlink"/>
          <w:rFonts w:ascii="Arial" w:eastAsia="Arial" w:hAnsi="Arial" w:cs="Arial"/>
          <w:color w:val="auto"/>
          <w:sz w:val="21"/>
          <w:szCs w:val="21"/>
          <w:u w:val="none"/>
        </w:rPr>
        <w:t xml:space="preserve">t also heralds an exciting new chapter for Next’s story, giving us the ability to leverage Hilton’s global loyalty program, Hilton Honours as well as Hilton’s powerful commercial engine.” </w:t>
      </w:r>
    </w:p>
    <w:p w14:paraId="7E0001EF" w14:textId="41747F3F" w:rsidR="00031F2E" w:rsidRDefault="003C6BAC" w:rsidP="00031F2E">
      <w:pPr>
        <w:spacing w:line="360" w:lineRule="auto"/>
        <w:jc w:val="both"/>
        <w:rPr>
          <w:rStyle w:val="Hyperlink"/>
          <w:rFonts w:ascii="Arial" w:eastAsia="Arial" w:hAnsi="Arial" w:cs="Arial"/>
          <w:color w:val="auto"/>
          <w:sz w:val="21"/>
          <w:szCs w:val="21"/>
          <w:u w:val="none"/>
        </w:rPr>
      </w:pPr>
      <w:r>
        <w:rPr>
          <w:rStyle w:val="Hyperlink"/>
          <w:rFonts w:ascii="Arial" w:eastAsia="Arial" w:hAnsi="Arial" w:cs="Arial"/>
          <w:color w:val="auto"/>
          <w:sz w:val="21"/>
          <w:szCs w:val="21"/>
          <w:u w:val="none"/>
        </w:rPr>
        <w:lastRenderedPageBreak/>
        <w:t>Next Hotel Melbourne</w:t>
      </w:r>
      <w:r w:rsidR="007E6BDF">
        <w:rPr>
          <w:rStyle w:val="Hyperlink"/>
          <w:rFonts w:ascii="Arial" w:eastAsia="Arial" w:hAnsi="Arial" w:cs="Arial"/>
          <w:color w:val="auto"/>
          <w:sz w:val="21"/>
          <w:szCs w:val="21"/>
          <w:u w:val="none"/>
        </w:rPr>
        <w:t xml:space="preserve"> marks the second Curio Collection by Hilton property in Australia, joining West Hotel Sydney, and a trading portfolio of </w:t>
      </w:r>
      <w:r>
        <w:rPr>
          <w:rStyle w:val="Hyperlink"/>
          <w:rFonts w:ascii="Arial" w:eastAsia="Arial" w:hAnsi="Arial" w:cs="Arial"/>
          <w:color w:val="auto"/>
          <w:sz w:val="21"/>
          <w:szCs w:val="21"/>
          <w:u w:val="none"/>
        </w:rPr>
        <w:t>29</w:t>
      </w:r>
      <w:r w:rsidR="007E6BDF">
        <w:rPr>
          <w:rStyle w:val="Hyperlink"/>
          <w:rFonts w:ascii="Arial" w:eastAsia="Arial" w:hAnsi="Arial" w:cs="Arial"/>
          <w:color w:val="auto"/>
          <w:sz w:val="21"/>
          <w:szCs w:val="21"/>
          <w:u w:val="none"/>
        </w:rPr>
        <w:t xml:space="preserve"> </w:t>
      </w:r>
      <w:r>
        <w:rPr>
          <w:rStyle w:val="Hyperlink"/>
          <w:rFonts w:ascii="Arial" w:eastAsia="Arial" w:hAnsi="Arial" w:cs="Arial"/>
          <w:color w:val="auto"/>
          <w:sz w:val="21"/>
          <w:szCs w:val="21"/>
          <w:u w:val="none"/>
        </w:rPr>
        <w:t xml:space="preserve">Hilton branded properties </w:t>
      </w:r>
      <w:r w:rsidR="007E6BDF">
        <w:rPr>
          <w:rStyle w:val="Hyperlink"/>
          <w:rFonts w:ascii="Arial" w:eastAsia="Arial" w:hAnsi="Arial" w:cs="Arial"/>
          <w:color w:val="auto"/>
          <w:sz w:val="21"/>
          <w:szCs w:val="21"/>
          <w:u w:val="none"/>
        </w:rPr>
        <w:t>across</w:t>
      </w:r>
      <w:r>
        <w:rPr>
          <w:rStyle w:val="Hyperlink"/>
          <w:rFonts w:ascii="Arial" w:eastAsia="Arial" w:hAnsi="Arial" w:cs="Arial"/>
          <w:color w:val="auto"/>
          <w:sz w:val="21"/>
          <w:szCs w:val="21"/>
          <w:u w:val="none"/>
        </w:rPr>
        <w:t xml:space="preserve"> </w:t>
      </w:r>
      <w:r w:rsidR="007E6BDF">
        <w:rPr>
          <w:rStyle w:val="Hyperlink"/>
          <w:rFonts w:ascii="Arial" w:eastAsia="Arial" w:hAnsi="Arial" w:cs="Arial"/>
          <w:color w:val="auto"/>
          <w:sz w:val="21"/>
          <w:szCs w:val="21"/>
          <w:u w:val="none"/>
        </w:rPr>
        <w:t>Australasia.</w:t>
      </w:r>
    </w:p>
    <w:p w14:paraId="3D60459F" w14:textId="7177FEB5" w:rsidR="00E6344E" w:rsidRDefault="00E6344E" w:rsidP="00031F2E">
      <w:pPr>
        <w:spacing w:line="360" w:lineRule="auto"/>
        <w:jc w:val="both"/>
        <w:rPr>
          <w:rStyle w:val="Hyperlink"/>
          <w:rFonts w:ascii="Arial" w:eastAsia="Arial" w:hAnsi="Arial" w:cs="Arial"/>
          <w:color w:val="auto"/>
          <w:sz w:val="21"/>
          <w:szCs w:val="21"/>
          <w:u w:val="none"/>
        </w:rPr>
      </w:pPr>
      <w:r>
        <w:rPr>
          <w:rStyle w:val="Hyperlink"/>
          <w:rFonts w:ascii="Arial" w:eastAsia="Arial" w:hAnsi="Arial" w:cs="Arial"/>
          <w:color w:val="auto"/>
          <w:sz w:val="21"/>
          <w:szCs w:val="21"/>
          <w:u w:val="none"/>
        </w:rPr>
        <w:t>Vista Hospitality Group</w:t>
      </w:r>
      <w:r w:rsidR="0089082E">
        <w:rPr>
          <w:rStyle w:val="Hyperlink"/>
          <w:rFonts w:ascii="Arial" w:eastAsia="Arial" w:hAnsi="Arial" w:cs="Arial"/>
          <w:color w:val="auto"/>
          <w:sz w:val="21"/>
          <w:szCs w:val="21"/>
          <w:u w:val="none"/>
        </w:rPr>
        <w:t xml:space="preserve"> is a joint venture between </w:t>
      </w:r>
      <w:r w:rsidR="0089082E" w:rsidRPr="004C6AC1">
        <w:rPr>
          <w:rStyle w:val="Hyperlink"/>
          <w:rFonts w:ascii="Arial" w:eastAsia="Arial" w:hAnsi="Arial" w:cs="Arial"/>
          <w:color w:val="auto"/>
          <w:sz w:val="21"/>
          <w:szCs w:val="21"/>
          <w:u w:val="none"/>
        </w:rPr>
        <w:t>Pro-invest Group</w:t>
      </w:r>
      <w:r w:rsidR="0089082E">
        <w:rPr>
          <w:rStyle w:val="Hyperlink"/>
          <w:rFonts w:ascii="Arial" w:eastAsia="Arial" w:hAnsi="Arial" w:cs="Arial"/>
          <w:color w:val="auto"/>
          <w:sz w:val="21"/>
          <w:szCs w:val="21"/>
          <w:u w:val="none"/>
        </w:rPr>
        <w:t xml:space="preserve"> and Next Story Group with Pro-invest the managing partner of a </w:t>
      </w:r>
      <w:r>
        <w:rPr>
          <w:rStyle w:val="Hyperlink"/>
          <w:rFonts w:ascii="Arial" w:eastAsia="Arial" w:hAnsi="Arial" w:cs="Arial"/>
          <w:color w:val="auto"/>
          <w:sz w:val="21"/>
          <w:szCs w:val="21"/>
          <w:u w:val="none"/>
        </w:rPr>
        <w:t xml:space="preserve">seven brand portfolio </w:t>
      </w:r>
      <w:r w:rsidR="002137FC">
        <w:rPr>
          <w:rStyle w:val="Hyperlink"/>
          <w:rFonts w:ascii="Arial" w:eastAsia="Arial" w:hAnsi="Arial" w:cs="Arial"/>
          <w:color w:val="auto"/>
          <w:sz w:val="21"/>
          <w:szCs w:val="21"/>
          <w:u w:val="none"/>
        </w:rPr>
        <w:t xml:space="preserve">across </w:t>
      </w:r>
      <w:r>
        <w:rPr>
          <w:rStyle w:val="Hyperlink"/>
          <w:rFonts w:ascii="Arial" w:eastAsia="Arial" w:hAnsi="Arial" w:cs="Arial"/>
          <w:color w:val="auto"/>
          <w:sz w:val="21"/>
          <w:szCs w:val="21"/>
          <w:u w:val="none"/>
        </w:rPr>
        <w:t>15 properties includ</w:t>
      </w:r>
      <w:r w:rsidR="0089082E">
        <w:rPr>
          <w:rStyle w:val="Hyperlink"/>
          <w:rFonts w:ascii="Arial" w:eastAsia="Arial" w:hAnsi="Arial" w:cs="Arial"/>
          <w:color w:val="auto"/>
          <w:sz w:val="21"/>
          <w:szCs w:val="21"/>
          <w:u w:val="none"/>
        </w:rPr>
        <w:t xml:space="preserve">ing luxury </w:t>
      </w:r>
      <w:r>
        <w:rPr>
          <w:rStyle w:val="Hyperlink"/>
          <w:rFonts w:ascii="Arial" w:eastAsia="Arial" w:hAnsi="Arial" w:cs="Arial"/>
          <w:color w:val="auto"/>
          <w:sz w:val="21"/>
          <w:szCs w:val="21"/>
          <w:u w:val="none"/>
        </w:rPr>
        <w:t xml:space="preserve">brand </w:t>
      </w:r>
      <w:r w:rsidR="00D51147">
        <w:rPr>
          <w:rStyle w:val="Hyperlink"/>
          <w:rFonts w:ascii="Arial" w:eastAsia="Arial" w:hAnsi="Arial" w:cs="Arial"/>
          <w:color w:val="auto"/>
          <w:sz w:val="21"/>
          <w:szCs w:val="21"/>
          <w:u w:val="none"/>
        </w:rPr>
        <w:t>‘</w:t>
      </w:r>
      <w:r>
        <w:rPr>
          <w:rStyle w:val="Hyperlink"/>
          <w:rFonts w:ascii="Arial" w:eastAsia="Arial" w:hAnsi="Arial" w:cs="Arial"/>
          <w:color w:val="auto"/>
          <w:sz w:val="21"/>
          <w:szCs w:val="21"/>
          <w:u w:val="none"/>
        </w:rPr>
        <w:t>Next</w:t>
      </w:r>
      <w:r w:rsidR="00D51147">
        <w:rPr>
          <w:rStyle w:val="Hyperlink"/>
          <w:rFonts w:ascii="Arial" w:eastAsia="Arial" w:hAnsi="Arial" w:cs="Arial"/>
          <w:color w:val="auto"/>
          <w:sz w:val="21"/>
          <w:szCs w:val="21"/>
          <w:u w:val="none"/>
        </w:rPr>
        <w:t>’</w:t>
      </w:r>
      <w:r w:rsidR="00306CA2">
        <w:rPr>
          <w:rStyle w:val="Hyperlink"/>
          <w:rFonts w:ascii="Arial" w:eastAsia="Arial" w:hAnsi="Arial" w:cs="Arial"/>
          <w:color w:val="auto"/>
          <w:sz w:val="21"/>
          <w:szCs w:val="21"/>
          <w:u w:val="none"/>
        </w:rPr>
        <w:t xml:space="preserve">, </w:t>
      </w:r>
      <w:r w:rsidR="00385F2E">
        <w:rPr>
          <w:rStyle w:val="Hyperlink"/>
          <w:rFonts w:ascii="Arial" w:eastAsia="Arial" w:hAnsi="Arial" w:cs="Arial"/>
          <w:color w:val="auto"/>
          <w:sz w:val="21"/>
          <w:szCs w:val="21"/>
          <w:u w:val="none"/>
        </w:rPr>
        <w:t xml:space="preserve">and </w:t>
      </w:r>
      <w:r w:rsidR="00306CA2">
        <w:rPr>
          <w:rStyle w:val="Hyperlink"/>
          <w:rFonts w:ascii="Arial" w:eastAsia="Arial" w:hAnsi="Arial" w:cs="Arial"/>
          <w:color w:val="auto"/>
          <w:sz w:val="21"/>
          <w:szCs w:val="21"/>
          <w:u w:val="none"/>
        </w:rPr>
        <w:t xml:space="preserve">its flagship Melbourne hotel. </w:t>
      </w:r>
      <w:r w:rsidR="0089082E">
        <w:rPr>
          <w:rStyle w:val="Hyperlink"/>
          <w:rFonts w:ascii="Arial" w:eastAsia="Arial" w:hAnsi="Arial" w:cs="Arial"/>
          <w:color w:val="auto"/>
          <w:sz w:val="21"/>
          <w:szCs w:val="21"/>
          <w:u w:val="none"/>
        </w:rPr>
        <w:t xml:space="preserve">Their </w:t>
      </w:r>
      <w:r>
        <w:rPr>
          <w:rStyle w:val="Hyperlink"/>
          <w:rFonts w:ascii="Arial" w:eastAsia="Arial" w:hAnsi="Arial" w:cs="Arial"/>
          <w:color w:val="auto"/>
          <w:sz w:val="21"/>
          <w:szCs w:val="21"/>
          <w:u w:val="none"/>
        </w:rPr>
        <w:t>market leading approach to hotel management provides for partnering with best fit global brands to bring operational advantages</w:t>
      </w:r>
      <w:r w:rsidR="00D83B64">
        <w:rPr>
          <w:rStyle w:val="Hyperlink"/>
          <w:rFonts w:ascii="Arial" w:eastAsia="Arial" w:hAnsi="Arial" w:cs="Arial"/>
          <w:color w:val="auto"/>
          <w:sz w:val="21"/>
          <w:szCs w:val="21"/>
          <w:u w:val="none"/>
        </w:rPr>
        <w:t xml:space="preserve">. </w:t>
      </w:r>
      <w:r>
        <w:rPr>
          <w:rStyle w:val="Hyperlink"/>
          <w:rFonts w:ascii="Arial" w:eastAsia="Arial" w:hAnsi="Arial" w:cs="Arial"/>
          <w:color w:val="auto"/>
          <w:sz w:val="21"/>
          <w:szCs w:val="21"/>
          <w:u w:val="none"/>
        </w:rPr>
        <w:t xml:space="preserve"> </w:t>
      </w:r>
    </w:p>
    <w:p w14:paraId="0581E8EE" w14:textId="77777777" w:rsidR="003E0925" w:rsidRDefault="003E0925" w:rsidP="003E0925">
      <w:pPr>
        <w:spacing w:line="360" w:lineRule="auto"/>
        <w:jc w:val="center"/>
        <w:rPr>
          <w:rFonts w:ascii="Arial" w:hAnsi="Arial" w:cs="Arial"/>
          <w:sz w:val="20"/>
          <w:szCs w:val="20"/>
        </w:rPr>
      </w:pPr>
      <w:r w:rsidRPr="006E4615">
        <w:rPr>
          <w:rFonts w:ascii="Arial" w:hAnsi="Arial" w:cs="Arial"/>
          <w:sz w:val="20"/>
          <w:szCs w:val="20"/>
        </w:rPr>
        <w:t># # #</w:t>
      </w:r>
    </w:p>
    <w:p w14:paraId="0757D5A1" w14:textId="269CDE90" w:rsidR="00B610A4" w:rsidRPr="00A453F9" w:rsidRDefault="00B610A4" w:rsidP="00B610A4">
      <w:pPr>
        <w:spacing w:line="360" w:lineRule="auto"/>
        <w:contextualSpacing/>
        <w:jc w:val="both"/>
        <w:rPr>
          <w:rFonts w:ascii="Arial" w:hAnsi="Arial" w:cs="Arial"/>
          <w:sz w:val="21"/>
          <w:szCs w:val="21"/>
        </w:rPr>
      </w:pPr>
      <w:r w:rsidRPr="00A453F9">
        <w:rPr>
          <w:rFonts w:ascii="Arial" w:hAnsi="Arial" w:cs="Arial"/>
          <w:sz w:val="21"/>
          <w:szCs w:val="21"/>
        </w:rPr>
        <w:t>For more information</w:t>
      </w:r>
      <w:r w:rsidR="007E6BDF">
        <w:rPr>
          <w:rFonts w:ascii="Arial" w:hAnsi="Arial" w:cs="Arial"/>
          <w:sz w:val="21"/>
          <w:szCs w:val="21"/>
        </w:rPr>
        <w:t xml:space="preserve">, </w:t>
      </w:r>
      <w:r w:rsidRPr="00A453F9">
        <w:rPr>
          <w:rFonts w:ascii="Arial" w:hAnsi="Arial" w:cs="Arial"/>
          <w:sz w:val="21"/>
          <w:szCs w:val="21"/>
        </w:rPr>
        <w:t xml:space="preserve">please visit </w:t>
      </w:r>
      <w:hyperlink r:id="rId12" w:history="1">
        <w:r w:rsidRPr="00D50C32">
          <w:rPr>
            <w:rStyle w:val="Hyperlink"/>
            <w:rFonts w:ascii="Arial" w:hAnsi="Arial" w:cs="Arial"/>
            <w:sz w:val="21"/>
            <w:szCs w:val="21"/>
          </w:rPr>
          <w:t>stories.hilton.com</w:t>
        </w:r>
      </w:hyperlink>
      <w:r w:rsidR="007E6BDF">
        <w:rPr>
          <w:rFonts w:ascii="Arial" w:hAnsi="Arial" w:cs="Arial"/>
          <w:sz w:val="21"/>
          <w:szCs w:val="21"/>
        </w:rPr>
        <w:t xml:space="preserve"> or </w:t>
      </w:r>
      <w:hyperlink r:id="rId13" w:history="1">
        <w:r w:rsidR="00031F2E" w:rsidRPr="0017567D">
          <w:rPr>
            <w:rStyle w:val="Hyperlink"/>
            <w:rFonts w:ascii="Arial" w:hAnsi="Arial" w:cs="Arial"/>
            <w:sz w:val="21"/>
            <w:szCs w:val="21"/>
          </w:rPr>
          <w:t>nexthotelmelbourne.com</w:t>
        </w:r>
      </w:hyperlink>
      <w:r w:rsidR="008F7F96">
        <w:rPr>
          <w:rStyle w:val="Hyperlink"/>
          <w:rFonts w:ascii="Arial" w:hAnsi="Arial" w:cs="Arial"/>
          <w:sz w:val="21"/>
          <w:szCs w:val="21"/>
        </w:rPr>
        <w:t>.</w:t>
      </w:r>
      <w:r w:rsidR="00031F2E">
        <w:rPr>
          <w:rFonts w:ascii="Arial" w:hAnsi="Arial" w:cs="Arial"/>
          <w:sz w:val="21"/>
          <w:szCs w:val="21"/>
        </w:rPr>
        <w:t xml:space="preserve"> </w:t>
      </w:r>
      <w:r w:rsidR="00693F12">
        <w:rPr>
          <w:rFonts w:ascii="Arial" w:hAnsi="Arial" w:cs="Arial"/>
          <w:sz w:val="21"/>
          <w:szCs w:val="21"/>
        </w:rPr>
        <w:t xml:space="preserve"> </w:t>
      </w:r>
    </w:p>
    <w:p w14:paraId="5FFED28A" w14:textId="3500A0F4" w:rsidR="009659B6" w:rsidRPr="00925E89" w:rsidRDefault="003E0925" w:rsidP="009659B6">
      <w:pPr>
        <w:spacing w:after="0" w:line="360" w:lineRule="auto"/>
        <w:ind w:left="5529" w:right="-46"/>
        <w:contextualSpacing/>
        <w:jc w:val="right"/>
        <w:rPr>
          <w:rFonts w:ascii="Arial" w:hAnsi="Arial" w:cs="Arial"/>
          <w:b/>
          <w:sz w:val="20"/>
        </w:rPr>
      </w:pPr>
      <w:r>
        <w:rPr>
          <w:rFonts w:ascii="Arial" w:hAnsi="Arial" w:cs="Arial"/>
          <w:b/>
          <w:sz w:val="20"/>
        </w:rPr>
        <w:t xml:space="preserve">MEDIA </w:t>
      </w:r>
      <w:r w:rsidR="009659B6" w:rsidRPr="00925E89">
        <w:rPr>
          <w:rFonts w:ascii="Arial" w:hAnsi="Arial" w:cs="Arial"/>
          <w:b/>
          <w:sz w:val="20"/>
        </w:rPr>
        <w:t>CONTACTS:</w:t>
      </w:r>
    </w:p>
    <w:p w14:paraId="4DDFD20C" w14:textId="77777777" w:rsidR="009659B6" w:rsidRPr="00925E89" w:rsidRDefault="009659B6" w:rsidP="009659B6">
      <w:pPr>
        <w:spacing w:after="0" w:line="240" w:lineRule="auto"/>
        <w:ind w:left="5529" w:right="-46"/>
        <w:contextualSpacing/>
        <w:jc w:val="right"/>
        <w:rPr>
          <w:rFonts w:ascii="Arial" w:hAnsi="Arial" w:cs="Arial"/>
          <w:b/>
          <w:sz w:val="20"/>
        </w:rPr>
      </w:pPr>
      <w:r>
        <w:rPr>
          <w:rFonts w:ascii="Arial" w:hAnsi="Arial" w:cs="Arial"/>
          <w:b/>
          <w:sz w:val="20"/>
        </w:rPr>
        <w:t>Yasmin Formosa</w:t>
      </w:r>
    </w:p>
    <w:p w14:paraId="1E89EF00" w14:textId="77777777" w:rsidR="009659B6" w:rsidRPr="00925E89" w:rsidRDefault="009659B6" w:rsidP="009659B6">
      <w:pPr>
        <w:spacing w:after="0" w:line="240" w:lineRule="auto"/>
        <w:ind w:left="5529" w:right="-46"/>
        <w:contextualSpacing/>
        <w:jc w:val="right"/>
        <w:rPr>
          <w:rFonts w:ascii="Arial" w:hAnsi="Arial" w:cs="Arial"/>
          <w:bCs/>
          <w:sz w:val="20"/>
        </w:rPr>
      </w:pPr>
      <w:r w:rsidRPr="00925E89">
        <w:rPr>
          <w:rFonts w:ascii="Arial" w:hAnsi="Arial" w:cs="Arial"/>
          <w:bCs/>
          <w:sz w:val="20"/>
        </w:rPr>
        <w:t>Hilton – Australasia</w:t>
      </w:r>
    </w:p>
    <w:p w14:paraId="2CA2A845" w14:textId="77777777" w:rsidR="009659B6" w:rsidRDefault="008F7F96" w:rsidP="009659B6">
      <w:pPr>
        <w:autoSpaceDE w:val="0"/>
        <w:autoSpaceDN w:val="0"/>
        <w:spacing w:line="240" w:lineRule="auto"/>
        <w:ind w:left="4809" w:firstLine="720"/>
        <w:jc w:val="right"/>
        <w:rPr>
          <w:rStyle w:val="Hyperlink"/>
          <w:rFonts w:ascii="Arial" w:hAnsi="Arial" w:cs="Arial"/>
          <w:bCs/>
          <w:sz w:val="20"/>
          <w:lang w:eastAsia="en-AU"/>
        </w:rPr>
      </w:pPr>
      <w:hyperlink r:id="rId14" w:history="1">
        <w:r w:rsidR="009659B6">
          <w:rPr>
            <w:rStyle w:val="Hyperlink"/>
            <w:rFonts w:ascii="Arial" w:hAnsi="Arial" w:cs="Arial"/>
            <w:bCs/>
            <w:sz w:val="20"/>
            <w:lang w:eastAsia="en-AU"/>
          </w:rPr>
          <w:t>yasmin.formosa@hilton.com</w:t>
        </w:r>
      </w:hyperlink>
      <w:r w:rsidR="009659B6">
        <w:rPr>
          <w:rStyle w:val="Hyperlink"/>
          <w:rFonts w:ascii="Arial" w:hAnsi="Arial" w:cs="Arial"/>
          <w:bCs/>
          <w:sz w:val="20"/>
          <w:lang w:eastAsia="en-AU"/>
        </w:rPr>
        <w:t xml:space="preserve"> </w:t>
      </w:r>
    </w:p>
    <w:p w14:paraId="771E2DAA" w14:textId="77777777" w:rsidR="009659B6" w:rsidRPr="00776AEA" w:rsidRDefault="009659B6" w:rsidP="00776AEA">
      <w:pPr>
        <w:spacing w:after="0" w:line="240" w:lineRule="auto"/>
        <w:ind w:left="5529" w:right="-46"/>
        <w:contextualSpacing/>
        <w:jc w:val="right"/>
        <w:rPr>
          <w:b/>
        </w:rPr>
      </w:pPr>
      <w:r w:rsidRPr="00776AEA">
        <w:rPr>
          <w:b/>
        </w:rPr>
        <w:t>Susan Wright</w:t>
      </w:r>
    </w:p>
    <w:p w14:paraId="5BCAC15A" w14:textId="77777777" w:rsidR="009659B6" w:rsidRPr="00776AEA" w:rsidRDefault="009659B6" w:rsidP="00776AEA">
      <w:pPr>
        <w:spacing w:after="0" w:line="240" w:lineRule="auto"/>
        <w:ind w:left="5529" w:right="-46"/>
        <w:contextualSpacing/>
        <w:jc w:val="right"/>
      </w:pPr>
      <w:r w:rsidRPr="00776AEA">
        <w:t xml:space="preserve">Vista Hospitality Group </w:t>
      </w:r>
    </w:p>
    <w:p w14:paraId="0C68776F" w14:textId="79B760EF" w:rsidR="009659B6" w:rsidRPr="00925E89" w:rsidRDefault="008F7F96" w:rsidP="009659B6">
      <w:pPr>
        <w:autoSpaceDE w:val="0"/>
        <w:autoSpaceDN w:val="0"/>
        <w:spacing w:line="240" w:lineRule="auto"/>
        <w:ind w:left="4809" w:firstLine="720"/>
        <w:jc w:val="right"/>
        <w:rPr>
          <w:rStyle w:val="Hyperlink"/>
          <w:rFonts w:ascii="Arial" w:hAnsi="Arial" w:cs="Arial"/>
          <w:bCs/>
          <w:sz w:val="20"/>
          <w:lang w:eastAsia="en-AU"/>
        </w:rPr>
      </w:pPr>
      <w:hyperlink r:id="rId15" w:history="1">
        <w:r w:rsidR="009659B6" w:rsidRPr="004B1CF6">
          <w:rPr>
            <w:rStyle w:val="Hyperlink"/>
            <w:rFonts w:ascii="Arial" w:hAnsi="Arial" w:cs="Arial"/>
            <w:bCs/>
            <w:sz w:val="20"/>
            <w:lang w:eastAsia="en-AU"/>
          </w:rPr>
          <w:t>susan@qstrategies.com.au</w:t>
        </w:r>
      </w:hyperlink>
    </w:p>
    <w:p w14:paraId="2E4B72CD" w14:textId="77777777" w:rsidR="00AD13EE" w:rsidRPr="009551DD" w:rsidRDefault="00AD13EE" w:rsidP="00AD13EE">
      <w:pPr>
        <w:pStyle w:val="paragraph"/>
        <w:spacing w:before="0" w:beforeAutospacing="0" w:after="0" w:afterAutospacing="0"/>
        <w:textAlignment w:val="baseline"/>
        <w:rPr>
          <w:rFonts w:ascii="Arial" w:hAnsi="Arial" w:cs="Arial"/>
          <w:sz w:val="20"/>
          <w:szCs w:val="20"/>
        </w:rPr>
      </w:pPr>
      <w:r w:rsidRPr="009551DD">
        <w:rPr>
          <w:rStyle w:val="normaltextrun"/>
          <w:rFonts w:ascii="Arial" w:hAnsi="Arial" w:cs="Arial"/>
          <w:b/>
          <w:bCs/>
          <w:color w:val="000000"/>
          <w:sz w:val="20"/>
          <w:szCs w:val="20"/>
          <w:lang w:val="en-US"/>
        </w:rPr>
        <w:t>About Hilton </w:t>
      </w:r>
      <w:r w:rsidRPr="009551DD">
        <w:rPr>
          <w:rStyle w:val="eop"/>
          <w:rFonts w:ascii="Arial" w:hAnsi="Arial" w:cs="Arial"/>
          <w:color w:val="000000"/>
          <w:sz w:val="20"/>
          <w:szCs w:val="20"/>
        </w:rPr>
        <w:t> </w:t>
      </w:r>
    </w:p>
    <w:p w14:paraId="4227A933" w14:textId="438DA7FD" w:rsidR="007E6BDF" w:rsidRPr="009551DD" w:rsidRDefault="00AD13EE" w:rsidP="009551DD">
      <w:pPr>
        <w:pStyle w:val="paragraph"/>
        <w:spacing w:before="0" w:beforeAutospacing="0" w:after="0" w:afterAutospacing="0"/>
        <w:textAlignment w:val="baseline"/>
        <w:rPr>
          <w:rFonts w:ascii="Arial" w:hAnsi="Arial" w:cs="Arial"/>
          <w:sz w:val="20"/>
          <w:szCs w:val="20"/>
        </w:rPr>
      </w:pPr>
      <w:r w:rsidRPr="009551DD">
        <w:rPr>
          <w:rStyle w:val="normaltextrun"/>
          <w:rFonts w:ascii="Arial" w:hAnsi="Arial" w:cs="Arial"/>
          <w:color w:val="000000"/>
          <w:sz w:val="20"/>
          <w:szCs w:val="20"/>
          <w:lang w:val="en-US"/>
        </w:rPr>
        <w:t>Hilton (NYSE: HLT) is a leading global hospitality company with a </w:t>
      </w:r>
      <w:hyperlink r:id="rId16" w:tgtFrame="_blank" w:history="1">
        <w:r w:rsidRPr="009551DD">
          <w:rPr>
            <w:rStyle w:val="normaltextrun"/>
            <w:rFonts w:ascii="Arial" w:hAnsi="Arial" w:cs="Arial"/>
            <w:color w:val="0000FF"/>
            <w:sz w:val="20"/>
            <w:szCs w:val="20"/>
            <w:u w:val="single"/>
            <w:lang w:val="en-US"/>
          </w:rPr>
          <w:t>portfolio</w:t>
        </w:r>
      </w:hyperlink>
      <w:r w:rsidRPr="009551DD">
        <w:rPr>
          <w:rStyle w:val="normaltextrun"/>
          <w:rFonts w:ascii="Arial" w:hAnsi="Arial" w:cs="Arial"/>
          <w:color w:val="000000"/>
          <w:sz w:val="20"/>
          <w:szCs w:val="20"/>
          <w:lang w:val="en-US"/>
        </w:rPr>
        <w:t xml:space="preserve"> of 22 world-class brands comprising nearly 7,300 properties and more than 1.1 million rooms, in 123 countries and territories. Dedicated to fulfilling its founding vision to fill the earth with the light and warmth of hospitality, Hilton has welcomed more than 3 billion guests in its more than 100-year history, earned a top </w:t>
      </w:r>
      <w:proofErr w:type="gramStart"/>
      <w:r w:rsidRPr="009551DD">
        <w:rPr>
          <w:rStyle w:val="normaltextrun"/>
          <w:rFonts w:ascii="Arial" w:hAnsi="Arial" w:cs="Arial"/>
          <w:color w:val="000000"/>
          <w:sz w:val="20"/>
          <w:szCs w:val="20"/>
          <w:lang w:val="en-US"/>
        </w:rPr>
        <w:t>spot on</w:t>
      </w:r>
      <w:proofErr w:type="gramEnd"/>
      <w:r w:rsidRPr="009551DD">
        <w:rPr>
          <w:rStyle w:val="normaltextrun"/>
          <w:rFonts w:ascii="Arial" w:hAnsi="Arial" w:cs="Arial"/>
          <w:color w:val="000000"/>
          <w:sz w:val="20"/>
          <w:szCs w:val="20"/>
          <w:lang w:val="en-US"/>
        </w:rPr>
        <w:t xml:space="preserve"> Fortune's 100 Best Companies to Work For list and been recognized as a global leader on the Dow Jones Sustainability Indices for six consecutive years. Hilton has introduced several industry-leading technology enhancements to improve the guest experience, including Digital Key Share, automated complimentary room upgrades and the ability to book confirmed connecting rooms. Through the award-winning guest loyalty program Hilton Honors, the more than 165 million members who book directly with Hilton can earn Points for hotel stays and experiences money can't buy. With the free </w:t>
      </w:r>
      <w:hyperlink r:id="rId17" w:tgtFrame="_blank" w:history="1">
        <w:r w:rsidRPr="009551DD">
          <w:rPr>
            <w:rStyle w:val="normaltextrun"/>
            <w:rFonts w:ascii="Arial" w:hAnsi="Arial" w:cs="Arial"/>
            <w:color w:val="0000FF"/>
            <w:sz w:val="20"/>
            <w:szCs w:val="20"/>
            <w:u w:val="single"/>
            <w:lang w:val="en-US"/>
          </w:rPr>
          <w:t>Hilton Honors app</w:t>
        </w:r>
      </w:hyperlink>
      <w:r w:rsidRPr="009551DD">
        <w:rPr>
          <w:rStyle w:val="normaltextrun"/>
          <w:rFonts w:ascii="Arial" w:hAnsi="Arial" w:cs="Arial"/>
          <w:color w:val="000000"/>
          <w:sz w:val="20"/>
          <w:szCs w:val="20"/>
          <w:lang w:val="en-US"/>
        </w:rPr>
        <w:t>, guests can book their stay, select their room, check in, unlock their door with a Digital Key and check out, all from their smartphone. Visit </w:t>
      </w:r>
      <w:hyperlink r:id="rId18" w:tgtFrame="_blank" w:history="1">
        <w:r w:rsidRPr="009551DD">
          <w:rPr>
            <w:rStyle w:val="normaltextrun"/>
            <w:rFonts w:ascii="Arial" w:hAnsi="Arial" w:cs="Arial"/>
            <w:color w:val="0000FF"/>
            <w:sz w:val="20"/>
            <w:szCs w:val="20"/>
            <w:u w:val="single"/>
            <w:lang w:val="en-US"/>
          </w:rPr>
          <w:t>stories.hilton.com</w:t>
        </w:r>
      </w:hyperlink>
      <w:r w:rsidRPr="009551DD">
        <w:rPr>
          <w:rStyle w:val="normaltextrun"/>
          <w:rFonts w:ascii="Arial" w:hAnsi="Arial" w:cs="Arial"/>
          <w:color w:val="000000"/>
          <w:sz w:val="20"/>
          <w:szCs w:val="20"/>
          <w:lang w:val="en-US"/>
        </w:rPr>
        <w:t> for more information, and connect with Hilton on </w:t>
      </w:r>
      <w:hyperlink r:id="rId19" w:tgtFrame="_blank" w:history="1">
        <w:r w:rsidRPr="009551DD">
          <w:rPr>
            <w:rStyle w:val="normaltextrun"/>
            <w:rFonts w:ascii="Arial" w:hAnsi="Arial" w:cs="Arial"/>
            <w:color w:val="0000FF"/>
            <w:sz w:val="20"/>
            <w:szCs w:val="20"/>
            <w:u w:val="single"/>
            <w:lang w:val="en-US"/>
          </w:rPr>
          <w:t>Facebook</w:t>
        </w:r>
      </w:hyperlink>
      <w:r w:rsidRPr="009551DD">
        <w:rPr>
          <w:rStyle w:val="normaltextrun"/>
          <w:rFonts w:ascii="Arial" w:hAnsi="Arial" w:cs="Arial"/>
          <w:color w:val="000000"/>
          <w:sz w:val="20"/>
          <w:szCs w:val="20"/>
          <w:lang w:val="en-US"/>
        </w:rPr>
        <w:t>, </w:t>
      </w:r>
      <w:hyperlink r:id="rId20" w:tgtFrame="_blank" w:history="1">
        <w:r w:rsidRPr="009551DD">
          <w:rPr>
            <w:rStyle w:val="normaltextrun"/>
            <w:rFonts w:ascii="Arial" w:hAnsi="Arial" w:cs="Arial"/>
            <w:color w:val="0000FF"/>
            <w:sz w:val="20"/>
            <w:szCs w:val="20"/>
            <w:u w:val="single"/>
            <w:lang w:val="en-US"/>
          </w:rPr>
          <w:t>Twitter</w:t>
        </w:r>
      </w:hyperlink>
      <w:r w:rsidRPr="009551DD">
        <w:rPr>
          <w:rStyle w:val="normaltextrun"/>
          <w:rFonts w:ascii="Arial" w:hAnsi="Arial" w:cs="Arial"/>
          <w:color w:val="000000"/>
          <w:sz w:val="20"/>
          <w:szCs w:val="20"/>
          <w:lang w:val="en-US"/>
        </w:rPr>
        <w:t>, </w:t>
      </w:r>
      <w:hyperlink r:id="rId21" w:tgtFrame="_blank" w:history="1">
        <w:r w:rsidRPr="009551DD">
          <w:rPr>
            <w:rStyle w:val="normaltextrun"/>
            <w:rFonts w:ascii="Arial" w:hAnsi="Arial" w:cs="Arial"/>
            <w:color w:val="1155CC"/>
            <w:sz w:val="20"/>
            <w:szCs w:val="20"/>
            <w:u w:val="single"/>
            <w:lang w:val="en-US"/>
          </w:rPr>
          <w:t>LinkedIn</w:t>
        </w:r>
      </w:hyperlink>
      <w:r w:rsidRPr="009551DD">
        <w:rPr>
          <w:rStyle w:val="normaltextrun"/>
          <w:rFonts w:ascii="Arial" w:hAnsi="Arial" w:cs="Arial"/>
          <w:color w:val="000000"/>
          <w:sz w:val="20"/>
          <w:szCs w:val="20"/>
          <w:lang w:val="en-US"/>
        </w:rPr>
        <w:t>, </w:t>
      </w:r>
      <w:hyperlink r:id="rId22" w:tgtFrame="_blank" w:history="1">
        <w:r w:rsidRPr="009551DD">
          <w:rPr>
            <w:rStyle w:val="normaltextrun"/>
            <w:rFonts w:ascii="Arial" w:hAnsi="Arial" w:cs="Arial"/>
            <w:color w:val="1155CC"/>
            <w:sz w:val="20"/>
            <w:szCs w:val="20"/>
            <w:u w:val="single"/>
            <w:lang w:val="en-US"/>
          </w:rPr>
          <w:t>Instagram</w:t>
        </w:r>
      </w:hyperlink>
      <w:r w:rsidRPr="009551DD">
        <w:rPr>
          <w:rStyle w:val="normaltextrun"/>
          <w:rFonts w:ascii="Arial" w:hAnsi="Arial" w:cs="Arial"/>
          <w:color w:val="000000"/>
          <w:sz w:val="20"/>
          <w:szCs w:val="20"/>
          <w:lang w:val="en-US"/>
        </w:rPr>
        <w:t> and </w:t>
      </w:r>
      <w:hyperlink r:id="rId23" w:tgtFrame="_blank" w:history="1">
        <w:r w:rsidRPr="009551DD">
          <w:rPr>
            <w:rStyle w:val="normaltextrun"/>
            <w:rFonts w:ascii="Arial" w:hAnsi="Arial" w:cs="Arial"/>
            <w:color w:val="1155CC"/>
            <w:sz w:val="20"/>
            <w:szCs w:val="20"/>
            <w:u w:val="single"/>
            <w:lang w:val="en-US"/>
          </w:rPr>
          <w:t>YouTube</w:t>
        </w:r>
      </w:hyperlink>
      <w:r w:rsidRPr="009551DD">
        <w:rPr>
          <w:rStyle w:val="normaltextrun"/>
          <w:rFonts w:ascii="Arial" w:hAnsi="Arial" w:cs="Arial"/>
          <w:color w:val="000000"/>
          <w:sz w:val="20"/>
          <w:szCs w:val="20"/>
          <w:lang w:val="en-US"/>
        </w:rPr>
        <w:t>.</w:t>
      </w:r>
      <w:r w:rsidRPr="009551DD">
        <w:rPr>
          <w:rStyle w:val="eop"/>
          <w:rFonts w:ascii="Arial" w:hAnsi="Arial" w:cs="Arial"/>
          <w:color w:val="000000"/>
          <w:sz w:val="20"/>
          <w:szCs w:val="20"/>
        </w:rPr>
        <w:t> </w:t>
      </w:r>
    </w:p>
    <w:p w14:paraId="435AD18A" w14:textId="77777777" w:rsidR="007E6BDF" w:rsidRPr="007E6BDF" w:rsidRDefault="007E6BDF" w:rsidP="00B610A4">
      <w:pPr>
        <w:spacing w:after="0" w:line="240" w:lineRule="auto"/>
        <w:textAlignment w:val="baseline"/>
        <w:rPr>
          <w:rFonts w:ascii="Arial" w:eastAsia="Times New Roman" w:hAnsi="Arial" w:cs="Arial"/>
          <w:b/>
          <w:bCs/>
          <w:color w:val="00000A"/>
          <w:sz w:val="20"/>
          <w:szCs w:val="20"/>
          <w:lang w:val="en-US" w:eastAsia="en-AU"/>
        </w:rPr>
      </w:pPr>
    </w:p>
    <w:p w14:paraId="750D858E" w14:textId="2CC958A7" w:rsidR="00B610A4" w:rsidRPr="009551DD" w:rsidRDefault="00B610A4" w:rsidP="00B610A4">
      <w:pPr>
        <w:spacing w:after="0" w:line="240" w:lineRule="auto"/>
        <w:textAlignment w:val="baseline"/>
        <w:rPr>
          <w:rFonts w:ascii="Arial" w:eastAsia="Times New Roman" w:hAnsi="Arial" w:cs="Arial"/>
          <w:sz w:val="20"/>
          <w:szCs w:val="20"/>
          <w:lang w:eastAsia="en-AU"/>
        </w:rPr>
      </w:pPr>
      <w:r w:rsidRPr="007E6BDF">
        <w:rPr>
          <w:rFonts w:ascii="Arial" w:eastAsia="Times New Roman" w:hAnsi="Arial" w:cs="Arial"/>
          <w:b/>
          <w:bCs/>
          <w:color w:val="00000A"/>
          <w:sz w:val="20"/>
          <w:szCs w:val="20"/>
          <w:lang w:val="en-US" w:eastAsia="en-AU"/>
        </w:rPr>
        <w:t>About Curio Collection by Hilton</w:t>
      </w:r>
      <w:r w:rsidRPr="007E6BDF">
        <w:rPr>
          <w:rFonts w:ascii="Arial" w:eastAsia="Times New Roman" w:hAnsi="Arial" w:cs="Arial"/>
          <w:color w:val="00000A"/>
          <w:sz w:val="20"/>
          <w:szCs w:val="20"/>
          <w:lang w:eastAsia="en-AU"/>
        </w:rPr>
        <w:t> </w:t>
      </w:r>
    </w:p>
    <w:p w14:paraId="22C99C16" w14:textId="77777777" w:rsidR="00B610A4" w:rsidRPr="009551DD" w:rsidRDefault="008F7F96" w:rsidP="00B610A4">
      <w:pPr>
        <w:spacing w:after="0" w:line="240" w:lineRule="auto"/>
        <w:textAlignment w:val="baseline"/>
        <w:rPr>
          <w:rFonts w:ascii="Arial" w:eastAsia="Times New Roman" w:hAnsi="Arial" w:cs="Arial"/>
          <w:sz w:val="20"/>
          <w:szCs w:val="20"/>
          <w:lang w:eastAsia="en-AU"/>
        </w:rPr>
      </w:pPr>
      <w:hyperlink r:id="rId24" w:tgtFrame="_blank" w:history="1">
        <w:r w:rsidR="00B610A4" w:rsidRPr="007E6BDF">
          <w:rPr>
            <w:rFonts w:ascii="Arial" w:eastAsia="Times New Roman" w:hAnsi="Arial" w:cs="Arial"/>
            <w:color w:val="0000FF"/>
            <w:sz w:val="20"/>
            <w:szCs w:val="20"/>
            <w:u w:val="single"/>
            <w:lang w:val="en-US" w:eastAsia="en-AU"/>
          </w:rPr>
          <w:t>Curio Collection by Hilton</w:t>
        </w:r>
      </w:hyperlink>
      <w:r w:rsidR="00B610A4" w:rsidRPr="007E6BDF">
        <w:rPr>
          <w:rFonts w:ascii="Arial" w:eastAsia="Times New Roman" w:hAnsi="Arial" w:cs="Arial"/>
          <w:sz w:val="20"/>
          <w:szCs w:val="20"/>
          <w:lang w:val="en-US" w:eastAsia="en-AU"/>
        </w:rPr>
        <w:t xml:space="preserve"> is a global portfolio of more than 140 individually remarkable hotels hand-picked to immerse guests in one-of-a kind moments in the world’s most sought-after destinations. Each hotel in the Curio Collection evokes a bespoke story through distinctive architecture and design, world-class food &amp; beverage and curated experiences, while providing the benefits of Hilton and its award-winning guest loyalty program </w:t>
      </w:r>
      <w:hyperlink r:id="rId25" w:tgtFrame="_blank" w:history="1">
        <w:r w:rsidR="00B610A4" w:rsidRPr="007E6BDF">
          <w:rPr>
            <w:rFonts w:ascii="Arial" w:eastAsia="Times New Roman" w:hAnsi="Arial" w:cs="Arial"/>
            <w:color w:val="0000FF"/>
            <w:sz w:val="20"/>
            <w:szCs w:val="20"/>
            <w:u w:val="single"/>
            <w:lang w:val="en-US" w:eastAsia="en-AU"/>
          </w:rPr>
          <w:t>Hilton Honors</w:t>
        </w:r>
      </w:hyperlink>
      <w:r w:rsidR="00B610A4" w:rsidRPr="007E6BDF">
        <w:rPr>
          <w:rFonts w:ascii="Arial" w:eastAsia="Times New Roman" w:hAnsi="Arial" w:cs="Arial"/>
          <w:sz w:val="20"/>
          <w:szCs w:val="20"/>
          <w:lang w:val="en-US" w:eastAsia="en-AU"/>
        </w:rPr>
        <w:t xml:space="preserve">. Experience Curio Collection by Hilton by booking at </w:t>
      </w:r>
      <w:hyperlink r:id="rId26" w:tgtFrame="_blank" w:history="1">
        <w:r w:rsidR="00B610A4" w:rsidRPr="007E6BDF">
          <w:rPr>
            <w:rFonts w:ascii="Arial" w:eastAsia="Times New Roman" w:hAnsi="Arial" w:cs="Arial"/>
            <w:color w:val="0000FF"/>
            <w:sz w:val="20"/>
            <w:szCs w:val="20"/>
            <w:u w:val="single"/>
            <w:lang w:val="en-US" w:eastAsia="en-AU"/>
          </w:rPr>
          <w:t>curiocollection.com</w:t>
        </w:r>
      </w:hyperlink>
      <w:r w:rsidR="00B610A4" w:rsidRPr="007E6BDF">
        <w:rPr>
          <w:rFonts w:ascii="Arial" w:eastAsia="Times New Roman" w:hAnsi="Arial" w:cs="Arial"/>
          <w:sz w:val="20"/>
          <w:szCs w:val="20"/>
          <w:u w:val="single"/>
          <w:lang w:val="en-US" w:eastAsia="en-AU"/>
        </w:rPr>
        <w:t xml:space="preserve"> </w:t>
      </w:r>
      <w:r w:rsidR="00B610A4" w:rsidRPr="007E6BDF">
        <w:rPr>
          <w:rFonts w:ascii="Arial" w:eastAsia="Times New Roman" w:hAnsi="Arial" w:cs="Arial"/>
          <w:sz w:val="20"/>
          <w:szCs w:val="20"/>
          <w:lang w:val="en-US" w:eastAsia="en-AU"/>
        </w:rPr>
        <w:t xml:space="preserve">or through the industry-leading </w:t>
      </w:r>
      <w:hyperlink r:id="rId27" w:tgtFrame="_blank" w:history="1">
        <w:r w:rsidR="00B610A4" w:rsidRPr="007E6BDF">
          <w:rPr>
            <w:rFonts w:ascii="Arial" w:eastAsia="Times New Roman" w:hAnsi="Arial" w:cs="Arial"/>
            <w:color w:val="0000FF"/>
            <w:sz w:val="20"/>
            <w:szCs w:val="20"/>
            <w:u w:val="single"/>
            <w:lang w:val="en-US" w:eastAsia="en-AU"/>
          </w:rPr>
          <w:t>Hilton Honors app</w:t>
        </w:r>
      </w:hyperlink>
      <w:r w:rsidR="00B610A4" w:rsidRPr="007E6BDF">
        <w:rPr>
          <w:rFonts w:ascii="Arial" w:eastAsia="Times New Roman" w:hAnsi="Arial" w:cs="Arial"/>
          <w:sz w:val="20"/>
          <w:szCs w:val="20"/>
          <w:u w:val="single"/>
          <w:lang w:val="en-US" w:eastAsia="en-AU"/>
        </w:rPr>
        <w:t>.</w:t>
      </w:r>
      <w:r w:rsidR="00B610A4" w:rsidRPr="007E6BDF">
        <w:rPr>
          <w:rFonts w:ascii="Arial" w:eastAsia="Times New Roman" w:hAnsi="Arial" w:cs="Arial"/>
          <w:sz w:val="20"/>
          <w:szCs w:val="20"/>
          <w:lang w:val="en-US" w:eastAsia="en-AU"/>
        </w:rPr>
        <w:t xml:space="preserve"> Hilton Honors members who book directly through preferred Hilton channels have access to instant benefits. Learn more about Curio Collection by Hilton at </w:t>
      </w:r>
      <w:hyperlink r:id="rId28" w:tgtFrame="_blank" w:history="1">
        <w:r w:rsidR="00B610A4" w:rsidRPr="007E6BDF">
          <w:rPr>
            <w:rFonts w:ascii="Arial" w:eastAsia="Times New Roman" w:hAnsi="Arial" w:cs="Arial"/>
            <w:color w:val="0000FF"/>
            <w:sz w:val="20"/>
            <w:szCs w:val="20"/>
            <w:u w:val="single"/>
            <w:lang w:val="en-US" w:eastAsia="en-AU"/>
          </w:rPr>
          <w:t>stories.hilton.com/curio</w:t>
        </w:r>
      </w:hyperlink>
      <w:r w:rsidR="00B610A4" w:rsidRPr="007E6BDF">
        <w:rPr>
          <w:rFonts w:ascii="Arial" w:eastAsia="Times New Roman" w:hAnsi="Arial" w:cs="Arial"/>
          <w:sz w:val="20"/>
          <w:szCs w:val="20"/>
          <w:lang w:val="en-US" w:eastAsia="en-AU"/>
        </w:rPr>
        <w:t xml:space="preserve">, and follow the brand on </w:t>
      </w:r>
      <w:hyperlink r:id="rId29" w:tgtFrame="_blank" w:history="1">
        <w:r w:rsidR="00B610A4" w:rsidRPr="007E6BDF">
          <w:rPr>
            <w:rFonts w:ascii="Arial" w:eastAsia="Times New Roman" w:hAnsi="Arial" w:cs="Arial"/>
            <w:color w:val="0000FF"/>
            <w:sz w:val="20"/>
            <w:szCs w:val="20"/>
            <w:u w:val="single"/>
            <w:lang w:val="en-US" w:eastAsia="en-AU"/>
          </w:rPr>
          <w:t>Facebook</w:t>
        </w:r>
      </w:hyperlink>
      <w:r w:rsidR="00B610A4" w:rsidRPr="007E6BDF">
        <w:rPr>
          <w:rFonts w:ascii="Arial" w:eastAsia="Times New Roman" w:hAnsi="Arial" w:cs="Arial"/>
          <w:color w:val="000000"/>
          <w:sz w:val="20"/>
          <w:szCs w:val="20"/>
          <w:lang w:val="en-US" w:eastAsia="en-AU"/>
        </w:rPr>
        <w:t xml:space="preserve">, </w:t>
      </w:r>
      <w:hyperlink r:id="rId30" w:tgtFrame="_blank" w:history="1">
        <w:r w:rsidR="00B610A4" w:rsidRPr="007E6BDF">
          <w:rPr>
            <w:rFonts w:ascii="Arial" w:eastAsia="Times New Roman" w:hAnsi="Arial" w:cs="Arial"/>
            <w:color w:val="0000FF"/>
            <w:sz w:val="20"/>
            <w:szCs w:val="20"/>
            <w:u w:val="single"/>
            <w:lang w:val="en-US" w:eastAsia="en-AU"/>
          </w:rPr>
          <w:t>Instagram</w:t>
        </w:r>
      </w:hyperlink>
      <w:r w:rsidR="00B610A4" w:rsidRPr="007E6BDF">
        <w:rPr>
          <w:rFonts w:ascii="Arial" w:eastAsia="Times New Roman" w:hAnsi="Arial" w:cs="Arial"/>
          <w:color w:val="000000"/>
          <w:sz w:val="20"/>
          <w:szCs w:val="20"/>
          <w:lang w:val="en-US" w:eastAsia="en-AU"/>
        </w:rPr>
        <w:t xml:space="preserve"> and </w:t>
      </w:r>
      <w:hyperlink r:id="rId31" w:tgtFrame="_blank" w:history="1">
        <w:r w:rsidR="00B610A4" w:rsidRPr="007E6BDF">
          <w:rPr>
            <w:rFonts w:ascii="Arial" w:eastAsia="Times New Roman" w:hAnsi="Arial" w:cs="Arial"/>
            <w:color w:val="0000FF"/>
            <w:sz w:val="20"/>
            <w:szCs w:val="20"/>
            <w:u w:val="single"/>
            <w:lang w:val="en-US" w:eastAsia="en-AU"/>
          </w:rPr>
          <w:t>Twitter</w:t>
        </w:r>
      </w:hyperlink>
      <w:r w:rsidR="00B610A4" w:rsidRPr="007E6BDF">
        <w:rPr>
          <w:rFonts w:ascii="Arial" w:eastAsia="Times New Roman" w:hAnsi="Arial" w:cs="Arial"/>
          <w:color w:val="000000"/>
          <w:sz w:val="20"/>
          <w:szCs w:val="20"/>
          <w:lang w:val="en-US" w:eastAsia="en-AU"/>
        </w:rPr>
        <w:t>.</w:t>
      </w:r>
      <w:r w:rsidR="00B610A4" w:rsidRPr="007E6BDF">
        <w:rPr>
          <w:rFonts w:ascii="Arial" w:eastAsia="Times New Roman" w:hAnsi="Arial" w:cs="Arial"/>
          <w:color w:val="000000"/>
          <w:sz w:val="20"/>
          <w:szCs w:val="20"/>
          <w:lang w:eastAsia="en-AU"/>
        </w:rPr>
        <w:t> </w:t>
      </w:r>
    </w:p>
    <w:p w14:paraId="2B75C971" w14:textId="77777777" w:rsidR="00B610A4" w:rsidRPr="007E6BDF" w:rsidRDefault="00B610A4" w:rsidP="00B610A4">
      <w:pPr>
        <w:spacing w:after="0" w:line="360" w:lineRule="auto"/>
        <w:rPr>
          <w:rStyle w:val="normaltextrun"/>
          <w:rFonts w:ascii="Arial" w:eastAsia="Times New Roman" w:hAnsi="Arial" w:cs="Arial"/>
          <w:b/>
          <w:bCs/>
          <w:color w:val="000000"/>
          <w:sz w:val="20"/>
          <w:szCs w:val="20"/>
          <w:lang w:val="en-US" w:eastAsia="en-AU"/>
        </w:rPr>
      </w:pPr>
    </w:p>
    <w:p w14:paraId="695D3A5B" w14:textId="77777777" w:rsidR="00031F2E" w:rsidRPr="007E6BDF" w:rsidRDefault="00031F2E" w:rsidP="00B610A4">
      <w:pPr>
        <w:spacing w:after="0" w:line="360" w:lineRule="auto"/>
        <w:rPr>
          <w:rStyle w:val="normaltextrun"/>
          <w:rFonts w:ascii="Arial" w:eastAsia="Times New Roman" w:hAnsi="Arial" w:cs="Arial"/>
          <w:b/>
          <w:bCs/>
          <w:color w:val="000000"/>
          <w:sz w:val="20"/>
          <w:szCs w:val="20"/>
          <w:lang w:val="en-US" w:eastAsia="en-AU"/>
        </w:rPr>
      </w:pPr>
      <w:r w:rsidRPr="007E6BDF">
        <w:rPr>
          <w:rStyle w:val="normaltextrun"/>
          <w:rFonts w:ascii="Arial" w:eastAsia="Times New Roman" w:hAnsi="Arial" w:cs="Arial"/>
          <w:b/>
          <w:bCs/>
          <w:color w:val="000000"/>
          <w:sz w:val="20"/>
          <w:szCs w:val="20"/>
          <w:lang w:val="en-US" w:eastAsia="en-AU"/>
        </w:rPr>
        <w:t xml:space="preserve">About Vista Hospitality Group </w:t>
      </w:r>
    </w:p>
    <w:p w14:paraId="7BF9CC81" w14:textId="5B7FC830" w:rsidR="001B79CD" w:rsidRPr="00776AEA" w:rsidRDefault="008F7F96" w:rsidP="00776AEA">
      <w:pPr>
        <w:spacing w:after="0" w:line="240" w:lineRule="auto"/>
        <w:rPr>
          <w:rFonts w:ascii="Arial" w:eastAsia="Times New Roman" w:hAnsi="Arial" w:cs="Arial"/>
          <w:color w:val="000000"/>
          <w:sz w:val="20"/>
          <w:szCs w:val="20"/>
          <w:lang w:val="en-US" w:eastAsia="en-AU"/>
        </w:rPr>
      </w:pPr>
      <w:hyperlink r:id="rId32" w:history="1">
        <w:r w:rsidR="009677D4" w:rsidRPr="007E6BDF">
          <w:rPr>
            <w:rStyle w:val="Hyperlink"/>
            <w:rFonts w:ascii="Arial" w:eastAsia="Times New Roman" w:hAnsi="Arial" w:cs="Arial"/>
            <w:sz w:val="20"/>
            <w:szCs w:val="20"/>
            <w:lang w:val="en-US" w:eastAsia="en-AU"/>
          </w:rPr>
          <w:t>Vista Hospitality Group</w:t>
        </w:r>
      </w:hyperlink>
      <w:r w:rsidR="009677D4" w:rsidRPr="007E6BDF">
        <w:rPr>
          <w:rStyle w:val="normaltextrun"/>
          <w:rFonts w:ascii="Arial" w:eastAsia="Times New Roman" w:hAnsi="Arial" w:cs="Arial"/>
          <w:color w:val="000000"/>
          <w:sz w:val="20"/>
          <w:szCs w:val="20"/>
          <w:lang w:val="en-US" w:eastAsia="en-AU"/>
        </w:rPr>
        <w:t xml:space="preserve"> </w:t>
      </w:r>
      <w:r w:rsidR="00043733" w:rsidRPr="007E6BDF">
        <w:rPr>
          <w:rStyle w:val="normaltextrun"/>
          <w:rFonts w:ascii="Arial" w:eastAsia="Times New Roman" w:hAnsi="Arial" w:cs="Arial"/>
          <w:color w:val="000000"/>
          <w:sz w:val="20"/>
          <w:szCs w:val="20"/>
          <w:lang w:val="en-US" w:eastAsia="en-AU"/>
        </w:rPr>
        <w:t>is a multi-dimensional management company</w:t>
      </w:r>
      <w:r w:rsidR="00FF55E4" w:rsidRPr="007E6BDF">
        <w:rPr>
          <w:rStyle w:val="normaltextrun"/>
          <w:rFonts w:ascii="Arial" w:eastAsia="Times New Roman" w:hAnsi="Arial" w:cs="Arial"/>
          <w:color w:val="000000"/>
          <w:sz w:val="20"/>
          <w:szCs w:val="20"/>
          <w:lang w:val="en-US" w:eastAsia="en-AU"/>
        </w:rPr>
        <w:t xml:space="preserve"> created to respond to a new era of investment in the Australasian hotel sector. </w:t>
      </w:r>
      <w:r w:rsidR="00043733" w:rsidRPr="007E6BDF">
        <w:rPr>
          <w:rStyle w:val="normaltextrun"/>
          <w:rFonts w:ascii="Arial" w:eastAsia="Times New Roman" w:hAnsi="Arial" w:cs="Arial"/>
          <w:color w:val="000000"/>
          <w:sz w:val="20"/>
          <w:szCs w:val="20"/>
          <w:lang w:val="en-US" w:eastAsia="en-AU"/>
        </w:rPr>
        <w:t>A joint venture between Pro-invest Group</w:t>
      </w:r>
      <w:r w:rsidR="00FF55E4" w:rsidRPr="007E6BDF">
        <w:rPr>
          <w:rStyle w:val="normaltextrun"/>
          <w:rFonts w:ascii="Arial" w:eastAsia="Times New Roman" w:hAnsi="Arial" w:cs="Arial"/>
          <w:color w:val="000000"/>
          <w:sz w:val="20"/>
          <w:szCs w:val="20"/>
          <w:lang w:val="en-US" w:eastAsia="en-AU"/>
        </w:rPr>
        <w:t xml:space="preserve"> and Next Story Group</w:t>
      </w:r>
      <w:r w:rsidR="00043733" w:rsidRPr="007E6BDF">
        <w:rPr>
          <w:rStyle w:val="normaltextrun"/>
          <w:rFonts w:ascii="Arial" w:eastAsia="Times New Roman" w:hAnsi="Arial" w:cs="Arial"/>
          <w:color w:val="000000"/>
          <w:sz w:val="20"/>
          <w:szCs w:val="20"/>
          <w:lang w:val="en-US" w:eastAsia="en-AU"/>
        </w:rPr>
        <w:t xml:space="preserve">, it provides an industry first suite of integrated resources tailored to suit all stages of the hotel lifecycle along with a </w:t>
      </w:r>
      <w:r w:rsidR="00FF55E4" w:rsidRPr="007E6BDF">
        <w:rPr>
          <w:rStyle w:val="normaltextrun"/>
          <w:rFonts w:ascii="Arial" w:eastAsia="Times New Roman" w:hAnsi="Arial" w:cs="Arial"/>
          <w:color w:val="000000"/>
          <w:sz w:val="20"/>
          <w:szCs w:val="20"/>
          <w:lang w:val="en-US" w:eastAsia="en-AU"/>
        </w:rPr>
        <w:t>market leading</w:t>
      </w:r>
      <w:r w:rsidR="00043733" w:rsidRPr="007E6BDF">
        <w:rPr>
          <w:rStyle w:val="normaltextrun"/>
          <w:rFonts w:ascii="Arial" w:eastAsia="Times New Roman" w:hAnsi="Arial" w:cs="Arial"/>
          <w:color w:val="000000"/>
          <w:sz w:val="20"/>
          <w:szCs w:val="20"/>
          <w:lang w:val="en-US" w:eastAsia="en-AU"/>
        </w:rPr>
        <w:t xml:space="preserve"> white label and third-party management offering.</w:t>
      </w:r>
      <w:r w:rsidR="007E6BDF" w:rsidRPr="007E6BDF">
        <w:rPr>
          <w:rStyle w:val="normaltextrun"/>
          <w:rFonts w:ascii="Arial" w:eastAsia="Times New Roman" w:hAnsi="Arial" w:cs="Arial"/>
          <w:color w:val="000000"/>
          <w:sz w:val="20"/>
          <w:szCs w:val="20"/>
          <w:lang w:val="en-US" w:eastAsia="en-AU"/>
        </w:rPr>
        <w:t xml:space="preserve"> </w:t>
      </w:r>
      <w:r w:rsidR="00043733" w:rsidRPr="007E6BDF">
        <w:rPr>
          <w:rStyle w:val="normaltextrun"/>
          <w:rFonts w:ascii="Arial" w:eastAsia="Times New Roman" w:hAnsi="Arial" w:cs="Arial"/>
          <w:color w:val="000000"/>
          <w:sz w:val="20"/>
          <w:szCs w:val="20"/>
          <w:lang w:val="en-US" w:eastAsia="en-AU"/>
        </w:rPr>
        <w:t xml:space="preserve">Vista currently operates a portfolio of seven </w:t>
      </w:r>
      <w:r w:rsidR="00FF55E4" w:rsidRPr="007E6BDF">
        <w:rPr>
          <w:rStyle w:val="normaltextrun"/>
          <w:rFonts w:ascii="Arial" w:eastAsia="Times New Roman" w:hAnsi="Arial" w:cs="Arial"/>
          <w:color w:val="000000"/>
          <w:sz w:val="20"/>
          <w:szCs w:val="20"/>
          <w:lang w:val="en-US" w:eastAsia="en-AU"/>
        </w:rPr>
        <w:t xml:space="preserve">proprietary and global </w:t>
      </w:r>
      <w:r w:rsidR="00043733" w:rsidRPr="007E6BDF">
        <w:rPr>
          <w:rStyle w:val="normaltextrun"/>
          <w:rFonts w:ascii="Arial" w:eastAsia="Times New Roman" w:hAnsi="Arial" w:cs="Arial"/>
          <w:color w:val="000000"/>
          <w:sz w:val="20"/>
          <w:szCs w:val="20"/>
          <w:lang w:val="en-US" w:eastAsia="en-AU"/>
        </w:rPr>
        <w:t xml:space="preserve">brands </w:t>
      </w:r>
      <w:r w:rsidR="00FF55E4" w:rsidRPr="007E6BDF">
        <w:rPr>
          <w:rStyle w:val="normaltextrun"/>
          <w:rFonts w:ascii="Arial" w:eastAsia="Times New Roman" w:hAnsi="Arial" w:cs="Arial"/>
          <w:color w:val="000000"/>
          <w:sz w:val="20"/>
          <w:szCs w:val="20"/>
          <w:lang w:val="en-US" w:eastAsia="en-AU"/>
        </w:rPr>
        <w:t xml:space="preserve">from mid-market to luxury </w:t>
      </w:r>
      <w:r w:rsidR="00043733" w:rsidRPr="007E6BDF">
        <w:rPr>
          <w:rStyle w:val="normaltextrun"/>
          <w:rFonts w:ascii="Arial" w:eastAsia="Times New Roman" w:hAnsi="Arial" w:cs="Arial"/>
          <w:color w:val="000000"/>
          <w:sz w:val="20"/>
          <w:szCs w:val="20"/>
          <w:lang w:val="en-US" w:eastAsia="en-AU"/>
        </w:rPr>
        <w:t>including Next, Ink, Sage and Country Comfort and global hotel brands voco, Hotel Indigo and Sebel across 1</w:t>
      </w:r>
      <w:r w:rsidR="00FF55E4" w:rsidRPr="007E6BDF">
        <w:rPr>
          <w:rStyle w:val="normaltextrun"/>
          <w:rFonts w:ascii="Arial" w:eastAsia="Times New Roman" w:hAnsi="Arial" w:cs="Arial"/>
          <w:color w:val="000000"/>
          <w:sz w:val="20"/>
          <w:szCs w:val="20"/>
          <w:lang w:val="en-US" w:eastAsia="en-AU"/>
        </w:rPr>
        <w:t>5</w:t>
      </w:r>
      <w:r w:rsidR="00043733" w:rsidRPr="007E6BDF">
        <w:rPr>
          <w:rStyle w:val="normaltextrun"/>
          <w:rFonts w:ascii="Arial" w:eastAsia="Times New Roman" w:hAnsi="Arial" w:cs="Arial"/>
          <w:color w:val="000000"/>
          <w:sz w:val="20"/>
          <w:szCs w:val="20"/>
          <w:lang w:val="en-US" w:eastAsia="en-AU"/>
        </w:rPr>
        <w:t xml:space="preserve"> properties in Australia.  </w:t>
      </w:r>
    </w:p>
    <w:sectPr w:rsidR="001B79CD" w:rsidRPr="00776AEA" w:rsidSect="00925E8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31334"/>
    <w:multiLevelType w:val="hybridMultilevel"/>
    <w:tmpl w:val="B8BC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20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A4"/>
    <w:rsid w:val="000070A9"/>
    <w:rsid w:val="00031F2E"/>
    <w:rsid w:val="00043733"/>
    <w:rsid w:val="00061500"/>
    <w:rsid w:val="000B648D"/>
    <w:rsid w:val="000E7471"/>
    <w:rsid w:val="00147090"/>
    <w:rsid w:val="0017567D"/>
    <w:rsid w:val="001A64A2"/>
    <w:rsid w:val="001B33E1"/>
    <w:rsid w:val="001B79CD"/>
    <w:rsid w:val="001D1ED2"/>
    <w:rsid w:val="002137FC"/>
    <w:rsid w:val="0023267E"/>
    <w:rsid w:val="00235394"/>
    <w:rsid w:val="002425FA"/>
    <w:rsid w:val="002647F9"/>
    <w:rsid w:val="002B1F50"/>
    <w:rsid w:val="002B5ADA"/>
    <w:rsid w:val="00306CA2"/>
    <w:rsid w:val="00385F2E"/>
    <w:rsid w:val="003A4E8C"/>
    <w:rsid w:val="003C11CD"/>
    <w:rsid w:val="003C21FF"/>
    <w:rsid w:val="003C6BAC"/>
    <w:rsid w:val="003E0925"/>
    <w:rsid w:val="003F2939"/>
    <w:rsid w:val="00401B36"/>
    <w:rsid w:val="00431E5C"/>
    <w:rsid w:val="00437851"/>
    <w:rsid w:val="00443646"/>
    <w:rsid w:val="00474FB7"/>
    <w:rsid w:val="004C6AC1"/>
    <w:rsid w:val="004D2ACD"/>
    <w:rsid w:val="00546E40"/>
    <w:rsid w:val="00551FE3"/>
    <w:rsid w:val="005602CD"/>
    <w:rsid w:val="00584BA2"/>
    <w:rsid w:val="00594F58"/>
    <w:rsid w:val="005D4161"/>
    <w:rsid w:val="00603A74"/>
    <w:rsid w:val="00616F10"/>
    <w:rsid w:val="00665E38"/>
    <w:rsid w:val="00691258"/>
    <w:rsid w:val="00693F12"/>
    <w:rsid w:val="006A0534"/>
    <w:rsid w:val="006F6E4D"/>
    <w:rsid w:val="00731B2D"/>
    <w:rsid w:val="007430F8"/>
    <w:rsid w:val="007450CA"/>
    <w:rsid w:val="00776AEA"/>
    <w:rsid w:val="00776E67"/>
    <w:rsid w:val="00777231"/>
    <w:rsid w:val="00777A6A"/>
    <w:rsid w:val="007A2934"/>
    <w:rsid w:val="007B7E7C"/>
    <w:rsid w:val="007C672A"/>
    <w:rsid w:val="007E6BDF"/>
    <w:rsid w:val="00877401"/>
    <w:rsid w:val="0089082E"/>
    <w:rsid w:val="008960BA"/>
    <w:rsid w:val="008F7F96"/>
    <w:rsid w:val="009271A6"/>
    <w:rsid w:val="00941BAF"/>
    <w:rsid w:val="0094394B"/>
    <w:rsid w:val="009551DD"/>
    <w:rsid w:val="009659B6"/>
    <w:rsid w:val="009677D4"/>
    <w:rsid w:val="0097211D"/>
    <w:rsid w:val="009B0FA6"/>
    <w:rsid w:val="009C3E9A"/>
    <w:rsid w:val="009C5113"/>
    <w:rsid w:val="00A118EE"/>
    <w:rsid w:val="00A22B98"/>
    <w:rsid w:val="00A34C72"/>
    <w:rsid w:val="00A479A7"/>
    <w:rsid w:val="00A5103D"/>
    <w:rsid w:val="00A67801"/>
    <w:rsid w:val="00A72403"/>
    <w:rsid w:val="00A74DD9"/>
    <w:rsid w:val="00A85550"/>
    <w:rsid w:val="00AD13EE"/>
    <w:rsid w:val="00AD5E7A"/>
    <w:rsid w:val="00B5573F"/>
    <w:rsid w:val="00B610A4"/>
    <w:rsid w:val="00C145BC"/>
    <w:rsid w:val="00C3152B"/>
    <w:rsid w:val="00C60969"/>
    <w:rsid w:val="00C92930"/>
    <w:rsid w:val="00CA76D4"/>
    <w:rsid w:val="00CB717E"/>
    <w:rsid w:val="00D51147"/>
    <w:rsid w:val="00D779A0"/>
    <w:rsid w:val="00D83B64"/>
    <w:rsid w:val="00DB47FB"/>
    <w:rsid w:val="00DC4D46"/>
    <w:rsid w:val="00E6344E"/>
    <w:rsid w:val="00E81C35"/>
    <w:rsid w:val="00EA30FD"/>
    <w:rsid w:val="00EA3806"/>
    <w:rsid w:val="00EC6798"/>
    <w:rsid w:val="00F05046"/>
    <w:rsid w:val="00F7796C"/>
    <w:rsid w:val="00FC6251"/>
    <w:rsid w:val="00FD7E39"/>
    <w:rsid w:val="00FF0E73"/>
    <w:rsid w:val="00FF55E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CF18"/>
  <w15:chartTrackingRefBased/>
  <w15:docId w15:val="{1C5A4B1F-BDAE-7947-B54F-79455BB7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A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0A4"/>
    <w:rPr>
      <w:color w:val="0563C1" w:themeColor="hyperlink"/>
      <w:u w:val="single"/>
    </w:rPr>
  </w:style>
  <w:style w:type="character" w:customStyle="1" w:styleId="bumpedfont15">
    <w:name w:val="bumpedfont15"/>
    <w:basedOn w:val="DefaultParagraphFont"/>
    <w:rsid w:val="00B610A4"/>
  </w:style>
  <w:style w:type="character" w:customStyle="1" w:styleId="normaltextrun">
    <w:name w:val="normaltextrun"/>
    <w:basedOn w:val="DefaultParagraphFont"/>
    <w:rsid w:val="00B610A4"/>
  </w:style>
  <w:style w:type="paragraph" w:customStyle="1" w:styleId="Default">
    <w:name w:val="Default"/>
    <w:rsid w:val="00B610A4"/>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F55E4"/>
    <w:rPr>
      <w:color w:val="605E5C"/>
      <w:shd w:val="clear" w:color="auto" w:fill="E1DFDD"/>
    </w:rPr>
  </w:style>
  <w:style w:type="paragraph" w:styleId="Revision">
    <w:name w:val="Revision"/>
    <w:hidden/>
    <w:uiPriority w:val="99"/>
    <w:semiHidden/>
    <w:rsid w:val="001B79CD"/>
    <w:rPr>
      <w:sz w:val="22"/>
      <w:szCs w:val="22"/>
    </w:rPr>
  </w:style>
  <w:style w:type="character" w:styleId="CommentReference">
    <w:name w:val="annotation reference"/>
    <w:basedOn w:val="DefaultParagraphFont"/>
    <w:uiPriority w:val="99"/>
    <w:semiHidden/>
    <w:unhideWhenUsed/>
    <w:rsid w:val="001B79CD"/>
    <w:rPr>
      <w:sz w:val="16"/>
      <w:szCs w:val="16"/>
    </w:rPr>
  </w:style>
  <w:style w:type="paragraph" w:styleId="CommentText">
    <w:name w:val="annotation text"/>
    <w:basedOn w:val="Normal"/>
    <w:link w:val="CommentTextChar"/>
    <w:uiPriority w:val="99"/>
    <w:unhideWhenUsed/>
    <w:rsid w:val="001B79CD"/>
    <w:pPr>
      <w:spacing w:line="240" w:lineRule="auto"/>
    </w:pPr>
    <w:rPr>
      <w:sz w:val="20"/>
      <w:szCs w:val="20"/>
    </w:rPr>
  </w:style>
  <w:style w:type="character" w:customStyle="1" w:styleId="CommentTextChar">
    <w:name w:val="Comment Text Char"/>
    <w:basedOn w:val="DefaultParagraphFont"/>
    <w:link w:val="CommentText"/>
    <w:uiPriority w:val="99"/>
    <w:rsid w:val="001B79CD"/>
    <w:rPr>
      <w:sz w:val="20"/>
      <w:szCs w:val="20"/>
    </w:rPr>
  </w:style>
  <w:style w:type="paragraph" w:styleId="CommentSubject">
    <w:name w:val="annotation subject"/>
    <w:basedOn w:val="CommentText"/>
    <w:next w:val="CommentText"/>
    <w:link w:val="CommentSubjectChar"/>
    <w:uiPriority w:val="99"/>
    <w:semiHidden/>
    <w:unhideWhenUsed/>
    <w:rsid w:val="001B79CD"/>
    <w:rPr>
      <w:b/>
      <w:bCs/>
    </w:rPr>
  </w:style>
  <w:style w:type="character" w:customStyle="1" w:styleId="CommentSubjectChar">
    <w:name w:val="Comment Subject Char"/>
    <w:basedOn w:val="CommentTextChar"/>
    <w:link w:val="CommentSubject"/>
    <w:uiPriority w:val="99"/>
    <w:semiHidden/>
    <w:rsid w:val="001B79CD"/>
    <w:rPr>
      <w:b/>
      <w:bCs/>
      <w:sz w:val="20"/>
      <w:szCs w:val="20"/>
    </w:rPr>
  </w:style>
  <w:style w:type="paragraph" w:customStyle="1" w:styleId="paragraph">
    <w:name w:val="paragraph"/>
    <w:basedOn w:val="Normal"/>
    <w:rsid w:val="00AD13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AD13EE"/>
  </w:style>
  <w:style w:type="character" w:styleId="FollowedHyperlink">
    <w:name w:val="FollowedHyperlink"/>
    <w:basedOn w:val="DefaultParagraphFont"/>
    <w:uiPriority w:val="99"/>
    <w:semiHidden/>
    <w:unhideWhenUsed/>
    <w:rsid w:val="007E6BDF"/>
    <w:rPr>
      <w:color w:val="954F72" w:themeColor="followedHyperlink"/>
      <w:u w:val="single"/>
    </w:rPr>
  </w:style>
  <w:style w:type="paragraph" w:styleId="ListParagraph">
    <w:name w:val="List Paragraph"/>
    <w:basedOn w:val="Normal"/>
    <w:uiPriority w:val="34"/>
    <w:qFormat/>
    <w:rsid w:val="009C3E9A"/>
    <w:pPr>
      <w:spacing w:after="0" w:line="240" w:lineRule="auto"/>
      <w:ind w:left="720"/>
    </w:pPr>
    <w:rPr>
      <w:rFonts w:ascii="Calibri" w:hAnsi="Calibri" w:cs="Calibri"/>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4289">
      <w:bodyDiv w:val="1"/>
      <w:marLeft w:val="0"/>
      <w:marRight w:val="0"/>
      <w:marTop w:val="0"/>
      <w:marBottom w:val="0"/>
      <w:divBdr>
        <w:top w:val="none" w:sz="0" w:space="0" w:color="auto"/>
        <w:left w:val="none" w:sz="0" w:space="0" w:color="auto"/>
        <w:bottom w:val="none" w:sz="0" w:space="0" w:color="auto"/>
        <w:right w:val="none" w:sz="0" w:space="0" w:color="auto"/>
      </w:divBdr>
      <w:divsChild>
        <w:div w:id="616331191">
          <w:marLeft w:val="0"/>
          <w:marRight w:val="0"/>
          <w:marTop w:val="0"/>
          <w:marBottom w:val="0"/>
          <w:divBdr>
            <w:top w:val="none" w:sz="0" w:space="0" w:color="auto"/>
            <w:left w:val="none" w:sz="0" w:space="0" w:color="auto"/>
            <w:bottom w:val="none" w:sz="0" w:space="0" w:color="auto"/>
            <w:right w:val="none" w:sz="0" w:space="0" w:color="auto"/>
          </w:divBdr>
        </w:div>
        <w:div w:id="1543975376">
          <w:marLeft w:val="0"/>
          <w:marRight w:val="0"/>
          <w:marTop w:val="0"/>
          <w:marBottom w:val="0"/>
          <w:divBdr>
            <w:top w:val="none" w:sz="0" w:space="0" w:color="auto"/>
            <w:left w:val="none" w:sz="0" w:space="0" w:color="auto"/>
            <w:bottom w:val="none" w:sz="0" w:space="0" w:color="auto"/>
            <w:right w:val="none" w:sz="0" w:space="0" w:color="auto"/>
          </w:divBdr>
        </w:div>
      </w:divsChild>
    </w:div>
    <w:div w:id="1157574570">
      <w:bodyDiv w:val="1"/>
      <w:marLeft w:val="0"/>
      <w:marRight w:val="0"/>
      <w:marTop w:val="0"/>
      <w:marBottom w:val="0"/>
      <w:divBdr>
        <w:top w:val="none" w:sz="0" w:space="0" w:color="auto"/>
        <w:left w:val="none" w:sz="0" w:space="0" w:color="auto"/>
        <w:bottom w:val="none" w:sz="0" w:space="0" w:color="auto"/>
        <w:right w:val="none" w:sz="0" w:space="0" w:color="auto"/>
      </w:divBdr>
      <w:divsChild>
        <w:div w:id="1655909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293745">
              <w:marLeft w:val="0"/>
              <w:marRight w:val="0"/>
              <w:marTop w:val="0"/>
              <w:marBottom w:val="0"/>
              <w:divBdr>
                <w:top w:val="none" w:sz="0" w:space="0" w:color="auto"/>
                <w:left w:val="none" w:sz="0" w:space="0" w:color="auto"/>
                <w:bottom w:val="none" w:sz="0" w:space="0" w:color="auto"/>
                <w:right w:val="none" w:sz="0" w:space="0" w:color="auto"/>
              </w:divBdr>
              <w:divsChild>
                <w:div w:id="403065895">
                  <w:marLeft w:val="0"/>
                  <w:marRight w:val="0"/>
                  <w:marTop w:val="0"/>
                  <w:marBottom w:val="0"/>
                  <w:divBdr>
                    <w:top w:val="none" w:sz="0" w:space="0" w:color="auto"/>
                    <w:left w:val="none" w:sz="0" w:space="0" w:color="auto"/>
                    <w:bottom w:val="none" w:sz="0" w:space="0" w:color="auto"/>
                    <w:right w:val="none" w:sz="0" w:space="0" w:color="auto"/>
                  </w:divBdr>
                  <w:divsChild>
                    <w:div w:id="615645821">
                      <w:marLeft w:val="0"/>
                      <w:marRight w:val="0"/>
                      <w:marTop w:val="0"/>
                      <w:marBottom w:val="0"/>
                      <w:divBdr>
                        <w:top w:val="none" w:sz="0" w:space="0" w:color="auto"/>
                        <w:left w:val="none" w:sz="0" w:space="0" w:color="auto"/>
                        <w:bottom w:val="none" w:sz="0" w:space="0" w:color="auto"/>
                        <w:right w:val="none" w:sz="0" w:space="0" w:color="auto"/>
                      </w:divBdr>
                    </w:div>
                    <w:div w:id="239558074">
                      <w:marLeft w:val="0"/>
                      <w:marRight w:val="0"/>
                      <w:marTop w:val="0"/>
                      <w:marBottom w:val="0"/>
                      <w:divBdr>
                        <w:top w:val="none" w:sz="0" w:space="0" w:color="auto"/>
                        <w:left w:val="none" w:sz="0" w:space="0" w:color="auto"/>
                        <w:bottom w:val="none" w:sz="0" w:space="0" w:color="auto"/>
                        <w:right w:val="none" w:sz="0" w:space="0" w:color="auto"/>
                      </w:divBdr>
                    </w:div>
                    <w:div w:id="14044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3387">
      <w:bodyDiv w:val="1"/>
      <w:marLeft w:val="0"/>
      <w:marRight w:val="0"/>
      <w:marTop w:val="0"/>
      <w:marBottom w:val="0"/>
      <w:divBdr>
        <w:top w:val="none" w:sz="0" w:space="0" w:color="auto"/>
        <w:left w:val="none" w:sz="0" w:space="0" w:color="auto"/>
        <w:bottom w:val="none" w:sz="0" w:space="0" w:color="auto"/>
        <w:right w:val="none" w:sz="0" w:space="0" w:color="auto"/>
      </w:divBdr>
    </w:div>
    <w:div w:id="17288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xthotelmelbourne.com/" TargetMode="External"/><Relationship Id="rId18" Type="http://schemas.openxmlformats.org/officeDocument/2006/relationships/hyperlink" Target="https://stories.hilton.com/" TargetMode="External"/><Relationship Id="rId26" Type="http://schemas.openxmlformats.org/officeDocument/2006/relationships/hyperlink" Target="https://www.hilton.com/en/curio/" TargetMode="External"/><Relationship Id="rId3" Type="http://schemas.openxmlformats.org/officeDocument/2006/relationships/customXml" Target="../customXml/item3.xml"/><Relationship Id="rId21" Type="http://schemas.openxmlformats.org/officeDocument/2006/relationships/hyperlink" Target="https://www.linkedin.com/company/hilto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tories.hilton.com/" TargetMode="External"/><Relationship Id="rId17" Type="http://schemas.openxmlformats.org/officeDocument/2006/relationships/hyperlink" Target="https://www.hilton.com/en/p/hilton-honors-mobile-app/" TargetMode="External"/><Relationship Id="rId25" Type="http://schemas.openxmlformats.org/officeDocument/2006/relationships/hyperlink" Target="https://www.hilton.com/en/hilton-hono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lton.com/en/corporate/" TargetMode="External"/><Relationship Id="rId20" Type="http://schemas.openxmlformats.org/officeDocument/2006/relationships/hyperlink" Target="https://twitter.com/hiltonnewsroom" TargetMode="External"/><Relationship Id="rId29" Type="http://schemas.openxmlformats.org/officeDocument/2006/relationships/hyperlink" Target="https://www.facebook.com/CurioColle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lton.com/en/corporate/" TargetMode="External"/><Relationship Id="rId24" Type="http://schemas.openxmlformats.org/officeDocument/2006/relationships/hyperlink" Target="https://www.hilton.com/en/curio/" TargetMode="External"/><Relationship Id="rId32" Type="http://schemas.openxmlformats.org/officeDocument/2006/relationships/hyperlink" Target="http://www.vistahospitalitygroup.com/" TargetMode="External"/><Relationship Id="rId5" Type="http://schemas.openxmlformats.org/officeDocument/2006/relationships/styles" Target="styles.xml"/><Relationship Id="rId15" Type="http://schemas.openxmlformats.org/officeDocument/2006/relationships/hyperlink" Target="mailto:susan@qstrategies.com.au" TargetMode="External"/><Relationship Id="rId23" Type="http://schemas.openxmlformats.org/officeDocument/2006/relationships/hyperlink" Target="https://www.youtube.com/hiltonnewsroom" TargetMode="External"/><Relationship Id="rId28" Type="http://schemas.openxmlformats.org/officeDocument/2006/relationships/hyperlink" Target="http://stories.hilton.com/curio" TargetMode="External"/><Relationship Id="rId10" Type="http://schemas.openxmlformats.org/officeDocument/2006/relationships/hyperlink" Target="https://www.hilton.com/en/corporate/" TargetMode="External"/><Relationship Id="rId19" Type="http://schemas.openxmlformats.org/officeDocument/2006/relationships/hyperlink" Target="https://www.facebook.com/hiltonnewsroom" TargetMode="External"/><Relationship Id="rId31" Type="http://schemas.openxmlformats.org/officeDocument/2006/relationships/hyperlink" Target="https://twitter.com/CurioCollection"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samantha.warrenwhite@hilton.com" TargetMode="External"/><Relationship Id="rId22" Type="http://schemas.openxmlformats.org/officeDocument/2006/relationships/hyperlink" Target="https://www.instagram.com/hiltonnewsroom/" TargetMode="External"/><Relationship Id="rId27" Type="http://schemas.openxmlformats.org/officeDocument/2006/relationships/hyperlink" Target="https://hiltonhonors3.hilton.com/rs/hilton-honors-mobile-app/" TargetMode="External"/><Relationship Id="rId30" Type="http://schemas.openxmlformats.org/officeDocument/2006/relationships/hyperlink" Target="https://www.instagram.com/curiocollection/?hl=en" TargetMode="Externa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3a291-ad2b-47a0-9e2b-edda6b262b8d" xsi:nil="true"/>
    <lcf76f155ced4ddcb4097134ff3c332f xmlns="87b4a00e-3540-46ba-8867-9432bde2af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99B1CF46A5B4AB0F6C46E28F06D98" ma:contentTypeVersion="12" ma:contentTypeDescription="Create a new document." ma:contentTypeScope="" ma:versionID="f34e34f37a3cc4aea7cbfdcef0b0aba6">
  <xsd:schema xmlns:xsd="http://www.w3.org/2001/XMLSchema" xmlns:xs="http://www.w3.org/2001/XMLSchema" xmlns:p="http://schemas.microsoft.com/office/2006/metadata/properties" xmlns:ns2="87b4a00e-3540-46ba-8867-9432bde2af14" xmlns:ns3="dc63a291-ad2b-47a0-9e2b-edda6b262b8d" targetNamespace="http://schemas.microsoft.com/office/2006/metadata/properties" ma:root="true" ma:fieldsID="5a368165801463954feb2e2ca9503625" ns2:_="" ns3:_="">
    <xsd:import namespace="87b4a00e-3540-46ba-8867-9432bde2af14"/>
    <xsd:import namespace="dc63a291-ad2b-47a0-9e2b-edda6b262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4a00e-3540-46ba-8867-9432bde2a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1f5456-37a2-4135-8ed1-6f00c7d929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3a291-ad2b-47a0-9e2b-edda6b262b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e65b31-804b-487d-8532-e236d5e53410}" ma:internalName="TaxCatchAll" ma:showField="CatchAllData" ma:web="dc63a291-ad2b-47a0-9e2b-edda6b262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348CD-060B-4179-BD3C-C1A48F23EBC4}">
  <ds:schemaRefs>
    <ds:schemaRef ds:uri="http://schemas.microsoft.com/office/2006/metadata/properties"/>
    <ds:schemaRef ds:uri="http://schemas.microsoft.com/office/infopath/2007/PartnerControls"/>
    <ds:schemaRef ds:uri="http://schemas.microsoft.com/sharepoint/v3"/>
    <ds:schemaRef ds:uri="64409a2c-0b5e-4e74-aa82-5dcdc6547f20"/>
    <ds:schemaRef ds:uri="1c5c7a75-075d-44b2-86c5-8e6ada5068bb"/>
  </ds:schemaRefs>
</ds:datastoreItem>
</file>

<file path=customXml/itemProps2.xml><?xml version="1.0" encoding="utf-8"?>
<ds:datastoreItem xmlns:ds="http://schemas.openxmlformats.org/officeDocument/2006/customXml" ds:itemID="{33DFF765-89CC-4D39-9E85-21B1841594E7}">
  <ds:schemaRefs>
    <ds:schemaRef ds:uri="http://schemas.microsoft.com/sharepoint/v3/contenttype/forms"/>
  </ds:schemaRefs>
</ds:datastoreItem>
</file>

<file path=customXml/itemProps3.xml><?xml version="1.0" encoding="utf-8"?>
<ds:datastoreItem xmlns:ds="http://schemas.openxmlformats.org/officeDocument/2006/customXml" ds:itemID="{621801F9-8D44-492F-86DE-D8F035AA00DA}"/>
</file>

<file path=docProps/app.xml><?xml version="1.0" encoding="utf-8"?>
<Properties xmlns="http://schemas.openxmlformats.org/officeDocument/2006/extended-properties" xmlns:vt="http://schemas.openxmlformats.org/officeDocument/2006/docPropsVTypes">
  <Template>Normal</Template>
  <TotalTime>1</TotalTime>
  <Pages>2</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Wright</dc:creator>
  <cp:keywords/>
  <dc:description/>
  <cp:lastModifiedBy>Emma Corcoran</cp:lastModifiedBy>
  <cp:revision>2</cp:revision>
  <dcterms:created xsi:type="dcterms:W3CDTF">2023-10-09T23:16:00Z</dcterms:created>
  <dcterms:modified xsi:type="dcterms:W3CDTF">2023-10-09T23:16:00Z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0x0101002A099B1CF46A5B4AB0F6C46E28F06D98</vt:lpwstr>
  </property>
</Properties>
</file>