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4997"/>
        <w:gridCol w:w="1862"/>
        <w:gridCol w:w="2098"/>
      </w:tblGrid>
      <w:tr w:rsidR="001823BC" w:rsidRPr="00F17A67" w14:paraId="7BBFD46B" w14:textId="77777777" w:rsidTr="1A74073D">
        <w:trPr>
          <w:cantSplit/>
          <w:trHeight w:hRule="exact" w:val="261"/>
        </w:trPr>
        <w:tc>
          <w:tcPr>
            <w:tcW w:w="966" w:type="dxa"/>
          </w:tcPr>
          <w:p w14:paraId="10D5C2AE" w14:textId="18D9FACF" w:rsidR="001823BC" w:rsidRPr="00F17A67" w:rsidRDefault="00FB1956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  <w:bookmarkStart w:id="0" w:name="bi_cursor"/>
            <w:bookmarkEnd w:id="0"/>
            <w:r w:rsidRPr="1A74073D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97" w:type="dxa"/>
          </w:tcPr>
          <w:p w14:paraId="739A36DE" w14:textId="77777777" w:rsidR="001823BC" w:rsidRPr="0098022D" w:rsidRDefault="001823BC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62" w:type="dxa"/>
            <w:shd w:val="clear" w:color="auto" w:fill="auto"/>
          </w:tcPr>
          <w:p w14:paraId="7E37E28C" w14:textId="77F3CC55" w:rsidR="001823BC" w:rsidRPr="0098022D" w:rsidRDefault="00B31CD0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1A74073D">
              <w:rPr>
                <w:color w:val="000000" w:themeColor="text1"/>
                <w:sz w:val="18"/>
                <w:szCs w:val="18"/>
                <w:lang w:val="en-GB"/>
              </w:rPr>
              <w:t>Dat</w:t>
            </w:r>
            <w:r w:rsidR="44D0C25B" w:rsidRPr="1A74073D">
              <w:rPr>
                <w:color w:val="000000" w:themeColor="text1"/>
                <w:sz w:val="18"/>
                <w:szCs w:val="18"/>
                <w:lang w:val="en-GB"/>
              </w:rPr>
              <w:t>e</w:t>
            </w:r>
          </w:p>
        </w:tc>
        <w:tc>
          <w:tcPr>
            <w:tcW w:w="2098" w:type="dxa"/>
            <w:shd w:val="clear" w:color="auto" w:fill="auto"/>
          </w:tcPr>
          <w:p w14:paraId="40FB1776" w14:textId="31396EBE" w:rsidR="001823BC" w:rsidRPr="0098022D" w:rsidRDefault="00E21291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</w:t>
            </w:r>
            <w:r w:rsidR="00A12B4A" w:rsidRPr="1A74073D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2FE9C919" w:rsidRPr="1A74073D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="00E17F71" w:rsidRPr="1A74073D">
              <w:rPr>
                <w:color w:val="000000" w:themeColor="text1"/>
                <w:sz w:val="18"/>
                <w:szCs w:val="18"/>
                <w:lang w:val="en-GB"/>
              </w:rPr>
              <w:t>eptember</w:t>
            </w:r>
            <w:r w:rsidR="00A12B4A" w:rsidRPr="1A74073D">
              <w:rPr>
                <w:color w:val="000000" w:themeColor="text1"/>
                <w:sz w:val="18"/>
                <w:szCs w:val="18"/>
                <w:lang w:val="en-GB"/>
              </w:rPr>
              <w:t xml:space="preserve"> 2023</w:t>
            </w:r>
          </w:p>
        </w:tc>
      </w:tr>
      <w:tr w:rsidR="008F13EA" w:rsidRPr="00F17A67" w14:paraId="685BFF0F" w14:textId="77777777" w:rsidTr="1A74073D">
        <w:trPr>
          <w:cantSplit/>
          <w:trHeight w:hRule="exact" w:val="261"/>
        </w:trPr>
        <w:tc>
          <w:tcPr>
            <w:tcW w:w="966" w:type="dxa"/>
          </w:tcPr>
          <w:p w14:paraId="094502D0" w14:textId="77777777" w:rsidR="008F13EA" w:rsidRPr="00F17A67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97" w:type="dxa"/>
          </w:tcPr>
          <w:p w14:paraId="37899571" w14:textId="77777777" w:rsidR="008F13EA" w:rsidRPr="00F17A67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62" w:type="dxa"/>
          </w:tcPr>
          <w:p w14:paraId="3436EC83" w14:textId="77777777" w:rsidR="008F13EA" w:rsidRPr="004C3A30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</w:tcPr>
          <w:p w14:paraId="3A1C3CF9" w14:textId="77777777" w:rsidR="008F13EA" w:rsidRPr="004C3A30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8F13EA" w:rsidRPr="00F17A67" w14:paraId="4DC35D6B" w14:textId="77777777" w:rsidTr="1A74073D">
        <w:trPr>
          <w:cantSplit/>
          <w:trHeight w:hRule="exact" w:val="261"/>
        </w:trPr>
        <w:tc>
          <w:tcPr>
            <w:tcW w:w="966" w:type="dxa"/>
          </w:tcPr>
          <w:p w14:paraId="2C54E427" w14:textId="77777777" w:rsidR="008F13EA" w:rsidRPr="00F17A67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97" w:type="dxa"/>
          </w:tcPr>
          <w:p w14:paraId="4FC16FC1" w14:textId="77777777" w:rsidR="008F13EA" w:rsidRPr="00F17A67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62" w:type="dxa"/>
          </w:tcPr>
          <w:p w14:paraId="4AE912CF" w14:textId="1EBB8BA3" w:rsidR="008F13EA" w:rsidRPr="004C3A30" w:rsidRDefault="51D4CB88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sz w:val="18"/>
                <w:szCs w:val="18"/>
                <w:lang w:val="en-GB"/>
              </w:rPr>
            </w:pPr>
            <w:r w:rsidRPr="1A74073D">
              <w:rPr>
                <w:sz w:val="18"/>
                <w:szCs w:val="18"/>
                <w:lang w:val="en-GB"/>
              </w:rPr>
              <w:t>C</w:t>
            </w:r>
            <w:r w:rsidR="008F13EA" w:rsidRPr="1A74073D">
              <w:rPr>
                <w:sz w:val="18"/>
                <w:szCs w:val="18"/>
                <w:lang w:val="en-GB"/>
              </w:rPr>
              <w:t>ontact</w:t>
            </w:r>
            <w:r w:rsidRPr="1A74073D">
              <w:rPr>
                <w:sz w:val="18"/>
                <w:szCs w:val="18"/>
                <w:lang w:val="en-GB"/>
              </w:rPr>
              <w:t xml:space="preserve"> </w:t>
            </w:r>
            <w:r w:rsidR="008F13EA" w:rsidRPr="1A74073D">
              <w:rPr>
                <w:sz w:val="18"/>
                <w:szCs w:val="18"/>
                <w:lang w:val="en-GB"/>
              </w:rPr>
              <w:t>person</w:t>
            </w:r>
          </w:p>
        </w:tc>
        <w:tc>
          <w:tcPr>
            <w:tcW w:w="2098" w:type="dxa"/>
          </w:tcPr>
          <w:p w14:paraId="6A8364EA" w14:textId="4CF5790B" w:rsidR="008F13EA" w:rsidRPr="004C3A30" w:rsidRDefault="00752A79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sz w:val="18"/>
                <w:szCs w:val="18"/>
                <w:lang w:val="en-GB"/>
              </w:rPr>
            </w:pPr>
            <w:r w:rsidRPr="1A74073D">
              <w:rPr>
                <w:sz w:val="18"/>
                <w:szCs w:val="18"/>
                <w:lang w:val="en-GB"/>
              </w:rPr>
              <w:t>Nicolette Klein Bog</w:t>
            </w:r>
          </w:p>
        </w:tc>
      </w:tr>
      <w:tr w:rsidR="008F13EA" w:rsidRPr="00F17A67" w14:paraId="22C3BA75" w14:textId="77777777" w:rsidTr="1A74073D">
        <w:trPr>
          <w:cantSplit/>
          <w:trHeight w:val="261"/>
        </w:trPr>
        <w:tc>
          <w:tcPr>
            <w:tcW w:w="966" w:type="dxa"/>
          </w:tcPr>
          <w:p w14:paraId="5AE3A7BD" w14:textId="77777777" w:rsidR="008F13EA" w:rsidRPr="00F17A67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97" w:type="dxa"/>
          </w:tcPr>
          <w:p w14:paraId="6AA6DDA4" w14:textId="77777777" w:rsidR="008F13EA" w:rsidRPr="00F17A67" w:rsidRDefault="008F13EA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62" w:type="dxa"/>
          </w:tcPr>
          <w:p w14:paraId="1E91D092" w14:textId="17A9E142" w:rsidR="008F13EA" w:rsidRPr="00FE7231" w:rsidRDefault="001823BC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sz w:val="18"/>
                <w:szCs w:val="18"/>
                <w:lang w:val="en-GB"/>
              </w:rPr>
            </w:pPr>
            <w:r w:rsidRPr="1A74073D">
              <w:rPr>
                <w:sz w:val="18"/>
                <w:szCs w:val="18"/>
                <w:lang w:val="en-GB"/>
              </w:rPr>
              <w:t xml:space="preserve">T </w:t>
            </w:r>
            <w:r w:rsidR="00752A79" w:rsidRPr="1A74073D">
              <w:rPr>
                <w:lang w:val="en-GB"/>
              </w:rPr>
              <w:t xml:space="preserve"> </w:t>
            </w:r>
            <w:bookmarkStart w:id="1" w:name="_Hlk104195896"/>
            <w:r w:rsidR="00752A79" w:rsidRPr="1A74073D">
              <w:rPr>
                <w:sz w:val="18"/>
                <w:szCs w:val="18"/>
                <w:lang w:val="en-GB"/>
              </w:rPr>
              <w:t>06  2291 1353</w:t>
            </w:r>
            <w:bookmarkEnd w:id="1"/>
          </w:p>
        </w:tc>
        <w:tc>
          <w:tcPr>
            <w:tcW w:w="2098" w:type="dxa"/>
          </w:tcPr>
          <w:p w14:paraId="70BD21B9" w14:textId="5D4F530E" w:rsidR="00621BAF" w:rsidRPr="004C3A30" w:rsidRDefault="00B05BB5" w:rsidP="1A74073D">
            <w:pPr>
              <w:pStyle w:val="Referentiekop"/>
              <w:framePr w:w="9923" w:h="1215" w:hRule="exact" w:hSpace="181" w:vSpace="215" w:wrap="notBeside" w:vAnchor="page" w:hAnchor="page" w:x="1419" w:y="3930"/>
              <w:shd w:val="clear" w:color="auto" w:fill="FFFFFF" w:themeFill="background1"/>
              <w:spacing w:line="240" w:lineRule="auto"/>
              <w:rPr>
                <w:sz w:val="18"/>
                <w:szCs w:val="18"/>
                <w:lang w:val="en-GB"/>
              </w:rPr>
            </w:pPr>
            <w:hyperlink r:id="rId11">
              <w:r w:rsidR="00752A79" w:rsidRPr="1A74073D">
                <w:rPr>
                  <w:rStyle w:val="Hyperlink"/>
                  <w:sz w:val="18"/>
                  <w:szCs w:val="18"/>
                  <w:lang w:val="en-GB"/>
                </w:rPr>
                <w:t>n.kleinbog@bouwinvest.nl</w:t>
              </w:r>
            </w:hyperlink>
            <w:r w:rsidR="00FE7231" w:rsidRPr="1A74073D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9D4E4E8" w14:textId="77777777" w:rsidR="008F13EA" w:rsidRPr="00F17A67" w:rsidRDefault="008F13EA" w:rsidP="1A74073D">
      <w:pPr>
        <w:framePr w:w="9923" w:h="1215" w:hRule="exact" w:hSpace="181" w:vSpace="215" w:wrap="notBeside" w:vAnchor="page" w:hAnchor="page" w:x="1419" w:y="3930"/>
        <w:shd w:val="clear" w:color="auto" w:fill="FFFFFF" w:themeFill="background1"/>
        <w:spacing w:line="240" w:lineRule="auto"/>
        <w:rPr>
          <w:color w:val="FFFFFF" w:themeColor="background1"/>
          <w:lang w:val="en-GB"/>
        </w:rPr>
      </w:pPr>
    </w:p>
    <w:p w14:paraId="075E8049" w14:textId="77777777" w:rsidR="00F05544" w:rsidRPr="00F17A67" w:rsidRDefault="00F05544" w:rsidP="1A74073D">
      <w:pPr>
        <w:pStyle w:val="Koptekst1"/>
        <w:spacing w:after="0" w:line="240" w:lineRule="auto"/>
        <w:rPr>
          <w:lang w:val="en-GB"/>
        </w:rPr>
      </w:pPr>
      <w:bookmarkStart w:id="2" w:name="bi_begin"/>
      <w:bookmarkEnd w:id="2"/>
    </w:p>
    <w:p w14:paraId="2AFAE932" w14:textId="6BAF5DD0" w:rsidR="4291F245" w:rsidRDefault="4291F245" w:rsidP="1A74073D">
      <w:pPr>
        <w:rPr>
          <w:rFonts w:eastAsia="Arial"/>
          <w:b/>
          <w:bCs/>
          <w:sz w:val="28"/>
          <w:szCs w:val="28"/>
          <w:lang w:val="en-GB"/>
        </w:rPr>
      </w:pPr>
      <w:r w:rsidRPr="4A11B94B">
        <w:rPr>
          <w:rFonts w:eastAsia="Arial"/>
          <w:b/>
          <w:bCs/>
          <w:sz w:val="28"/>
          <w:szCs w:val="28"/>
          <w:lang w:val="en-GB"/>
        </w:rPr>
        <w:t xml:space="preserve">Bouwinvest proposes to appoint Henk-Dirk de </w:t>
      </w:r>
      <w:proofErr w:type="spellStart"/>
      <w:r w:rsidRPr="4A11B94B">
        <w:rPr>
          <w:rFonts w:eastAsia="Arial"/>
          <w:b/>
          <w:bCs/>
          <w:sz w:val="28"/>
          <w:szCs w:val="28"/>
          <w:lang w:val="en-GB"/>
        </w:rPr>
        <w:t>Haan</w:t>
      </w:r>
      <w:proofErr w:type="spellEnd"/>
      <w:r w:rsidRPr="4A11B94B">
        <w:rPr>
          <w:rFonts w:eastAsia="Arial"/>
          <w:b/>
          <w:bCs/>
          <w:sz w:val="28"/>
          <w:szCs w:val="28"/>
          <w:lang w:val="en-GB"/>
        </w:rPr>
        <w:t xml:space="preserve"> as new CFRO </w:t>
      </w:r>
    </w:p>
    <w:p w14:paraId="1E8812EF" w14:textId="78910BAC" w:rsidR="4291F245" w:rsidRDefault="4291F245" w:rsidP="6BF4CAC7">
      <w:pPr>
        <w:spacing w:line="240" w:lineRule="auto"/>
        <w:rPr>
          <w:rFonts w:eastAsia="Arial"/>
          <w:b/>
          <w:bCs/>
          <w:lang w:val="en-GB"/>
        </w:rPr>
      </w:pPr>
      <w:r w:rsidRPr="002B095B">
        <w:rPr>
          <w:lang w:val="en-GB"/>
        </w:rPr>
        <w:br/>
      </w:r>
      <w:r w:rsidRPr="6BF4CAC7">
        <w:rPr>
          <w:rFonts w:eastAsia="Arial"/>
          <w:b/>
          <w:bCs/>
          <w:lang w:val="en-GB"/>
        </w:rPr>
        <w:t xml:space="preserve">Bouwinvest Real Estate Investors proposes to appoint Henk-Dirk de </w:t>
      </w:r>
      <w:proofErr w:type="spellStart"/>
      <w:r w:rsidRPr="6BF4CAC7">
        <w:rPr>
          <w:rFonts w:eastAsia="Arial"/>
          <w:b/>
          <w:bCs/>
          <w:lang w:val="en-GB"/>
        </w:rPr>
        <w:t>Haan</w:t>
      </w:r>
      <w:proofErr w:type="spellEnd"/>
      <w:r w:rsidRPr="6BF4CAC7">
        <w:rPr>
          <w:rFonts w:eastAsia="Arial"/>
          <w:b/>
          <w:bCs/>
          <w:lang w:val="en-GB"/>
        </w:rPr>
        <w:t xml:space="preserve"> as its new Chief Financial &amp; Risk Officer (CFRO) effective 1 </w:t>
      </w:r>
      <w:r w:rsidR="00A4347F" w:rsidRPr="6BF4CAC7">
        <w:rPr>
          <w:rFonts w:eastAsia="Arial"/>
          <w:b/>
          <w:bCs/>
          <w:lang w:val="en-GB"/>
        </w:rPr>
        <w:t>Octo</w:t>
      </w:r>
      <w:r w:rsidRPr="6BF4CAC7">
        <w:rPr>
          <w:rFonts w:eastAsia="Arial"/>
          <w:b/>
          <w:bCs/>
          <w:lang w:val="en-GB"/>
        </w:rPr>
        <w:t xml:space="preserve">ber 2023, when he will succeed Rianne Vedder. Henk-Dirk joins Bouwinvest from </w:t>
      </w:r>
      <w:proofErr w:type="spellStart"/>
      <w:r w:rsidRPr="6BF4CAC7">
        <w:rPr>
          <w:rFonts w:eastAsia="Arial"/>
          <w:b/>
          <w:bCs/>
          <w:lang w:val="en-GB"/>
        </w:rPr>
        <w:t>a.s.r.</w:t>
      </w:r>
      <w:proofErr w:type="spellEnd"/>
      <w:r w:rsidRPr="6BF4CAC7">
        <w:rPr>
          <w:rFonts w:eastAsia="Arial"/>
          <w:b/>
          <w:bCs/>
          <w:lang w:val="en-GB"/>
        </w:rPr>
        <w:t xml:space="preserve"> real estate, where he is also CFRO. </w:t>
      </w:r>
    </w:p>
    <w:p w14:paraId="67242BB0" w14:textId="3053A9AC" w:rsidR="4291F245" w:rsidRDefault="4291F245" w:rsidP="6BF4CAC7">
      <w:pPr>
        <w:spacing w:line="240" w:lineRule="auto"/>
        <w:rPr>
          <w:rFonts w:eastAsia="Arial"/>
          <w:b/>
          <w:bCs/>
          <w:lang w:val="en-GB"/>
        </w:rPr>
      </w:pPr>
      <w:r w:rsidRPr="6BF4CAC7">
        <w:rPr>
          <w:rFonts w:eastAsia="Arial"/>
          <w:b/>
          <w:bCs/>
          <w:lang w:val="en-GB"/>
        </w:rPr>
        <w:t xml:space="preserve"> </w:t>
      </w:r>
    </w:p>
    <w:p w14:paraId="3BFB8C62" w14:textId="24B0BA60" w:rsidR="4291F245" w:rsidRPr="0069423E" w:rsidRDefault="4291F245" w:rsidP="6BF4CAC7">
      <w:pPr>
        <w:spacing w:line="240" w:lineRule="auto"/>
        <w:rPr>
          <w:rFonts w:eastAsia="Calibri"/>
          <w:lang w:val="en-GB"/>
        </w:rPr>
      </w:pPr>
      <w:r w:rsidRPr="6BF4CAC7">
        <w:rPr>
          <w:rFonts w:eastAsia="Calibri"/>
          <w:lang w:val="en-GB"/>
        </w:rPr>
        <w:t xml:space="preserve">Rianne Vedder has been responsible for Finance and Risk Management at Bouwinvest since 2019. After four years in this role, Rianne has decided to follow a different path. With the proposed arrival of Henk-Dirk, Bouwinvest will continue </w:t>
      </w:r>
      <w:r w:rsidR="00A4347F" w:rsidRPr="6BF4CAC7">
        <w:rPr>
          <w:rFonts w:eastAsia="Calibri"/>
          <w:lang w:val="en-GB"/>
        </w:rPr>
        <w:t xml:space="preserve">the </w:t>
      </w:r>
      <w:r w:rsidRPr="6BF4CAC7">
        <w:rPr>
          <w:rFonts w:eastAsia="Calibri"/>
          <w:lang w:val="en-GB"/>
        </w:rPr>
        <w:t xml:space="preserve">course set out by Rianne. </w:t>
      </w:r>
      <w:r w:rsidRPr="6BF4CAC7">
        <w:rPr>
          <w:rFonts w:eastAsia="Calibri"/>
          <w:b/>
          <w:bCs/>
          <w:lang w:val="en-GB"/>
        </w:rPr>
        <w:t>Mark Siezen, CEO at Bouwinvest</w:t>
      </w:r>
      <w:r w:rsidRPr="6BF4CAC7">
        <w:rPr>
          <w:rFonts w:eastAsia="Calibri"/>
          <w:lang w:val="en-GB"/>
        </w:rPr>
        <w:t xml:space="preserve">: “Rianne has played a particularly important role in the further professionalisation of Bouwinvest in recent years. We will miss her dedication and commitment to Bouwinvest enormously. But I am very pleased that we can now welcome Henk-Dirk, a seasoned CFRO in the real estate investment world, as a worthy successor.” </w:t>
      </w:r>
    </w:p>
    <w:p w14:paraId="704DE37A" w14:textId="2F4A9C81" w:rsidR="4291F245" w:rsidRPr="0069423E" w:rsidRDefault="4291F245" w:rsidP="6BF4CAC7">
      <w:pPr>
        <w:spacing w:line="240" w:lineRule="auto"/>
        <w:rPr>
          <w:rFonts w:eastAsia="Calibri"/>
          <w:lang w:val="en-GB"/>
        </w:rPr>
      </w:pPr>
      <w:r w:rsidRPr="6BF4CAC7">
        <w:rPr>
          <w:rFonts w:eastAsia="Calibri"/>
          <w:lang w:val="en-GB"/>
        </w:rPr>
        <w:t xml:space="preserve">  </w:t>
      </w:r>
    </w:p>
    <w:p w14:paraId="381F1AA9" w14:textId="77777777" w:rsidR="000A4856" w:rsidRDefault="4291F245" w:rsidP="6BF4CAC7">
      <w:pPr>
        <w:spacing w:line="240" w:lineRule="auto"/>
        <w:rPr>
          <w:rFonts w:eastAsia="Arial"/>
          <w:lang w:val="en-GB"/>
        </w:rPr>
      </w:pPr>
      <w:r w:rsidRPr="6BF4CAC7">
        <w:rPr>
          <w:rFonts w:eastAsia="Calibri"/>
          <w:lang w:val="en-GB"/>
        </w:rPr>
        <w:t xml:space="preserve">Henk-Dirk has served as CFRO at real estate </w:t>
      </w:r>
      <w:r w:rsidR="00A4347F" w:rsidRPr="6BF4CAC7">
        <w:rPr>
          <w:rFonts w:eastAsia="Calibri"/>
          <w:lang w:val="en-GB"/>
        </w:rPr>
        <w:t>investment manager</w:t>
      </w:r>
      <w:r w:rsidRPr="6BF4CAC7">
        <w:rPr>
          <w:rFonts w:eastAsia="Calibri"/>
          <w:lang w:val="en-GB"/>
        </w:rPr>
        <w:t xml:space="preserve"> </w:t>
      </w:r>
      <w:proofErr w:type="spellStart"/>
      <w:r w:rsidRPr="6BF4CAC7">
        <w:rPr>
          <w:rFonts w:eastAsia="Calibri"/>
          <w:lang w:val="en-GB"/>
        </w:rPr>
        <w:t>a.s.r.</w:t>
      </w:r>
      <w:proofErr w:type="spellEnd"/>
      <w:r w:rsidRPr="6BF4CAC7">
        <w:rPr>
          <w:rFonts w:eastAsia="Calibri"/>
          <w:lang w:val="en-GB"/>
        </w:rPr>
        <w:t xml:space="preserve"> real estate since 2012. In this position, he was statutory director and managed around 35 employees in a number of </w:t>
      </w:r>
      <w:r w:rsidRPr="6BF4CAC7">
        <w:rPr>
          <w:rFonts w:eastAsia="Arial"/>
          <w:lang w:val="en-GB"/>
        </w:rPr>
        <w:t>departments, including Accounting &amp; Reporting, Business Control</w:t>
      </w:r>
      <w:r w:rsidR="00A4347F" w:rsidRPr="6BF4CAC7">
        <w:rPr>
          <w:rFonts w:eastAsia="Arial"/>
          <w:lang w:val="en-GB"/>
        </w:rPr>
        <w:t xml:space="preserve"> &amp; Taxation Analyses</w:t>
      </w:r>
      <w:r w:rsidRPr="6BF4CAC7">
        <w:rPr>
          <w:rFonts w:eastAsia="Arial"/>
          <w:lang w:val="en-GB"/>
        </w:rPr>
        <w:t xml:space="preserve">, Fund Control, Tax and Risk Management. At Bouwinvest, Henk-Dirk will focus on the continued expansion of the organisation in the same working areas, in line with the company’s objectives. Henk-Dirk has worked in finance &amp; control since 1992, including positions at SNS Property Finance, </w:t>
      </w:r>
      <w:proofErr w:type="spellStart"/>
      <w:r w:rsidRPr="6BF4CAC7">
        <w:rPr>
          <w:rFonts w:eastAsia="Arial"/>
          <w:lang w:val="en-GB"/>
        </w:rPr>
        <w:t>Bouwfonds</w:t>
      </w:r>
      <w:proofErr w:type="spellEnd"/>
      <w:r w:rsidRPr="6BF4CAC7">
        <w:rPr>
          <w:rFonts w:eastAsia="Arial"/>
          <w:lang w:val="en-GB"/>
        </w:rPr>
        <w:t xml:space="preserve"> Property Finance and </w:t>
      </w:r>
      <w:proofErr w:type="spellStart"/>
      <w:r w:rsidRPr="6BF4CAC7">
        <w:rPr>
          <w:rFonts w:eastAsia="Arial"/>
          <w:lang w:val="en-GB"/>
        </w:rPr>
        <w:t>Hollands</w:t>
      </w:r>
      <w:r w:rsidR="00A4347F" w:rsidRPr="6BF4CAC7">
        <w:rPr>
          <w:rFonts w:eastAsia="Arial"/>
          <w:lang w:val="en-GB"/>
        </w:rPr>
        <w:t>ch</w:t>
      </w:r>
      <w:r w:rsidRPr="6BF4CAC7">
        <w:rPr>
          <w:rFonts w:eastAsia="Arial"/>
          <w:lang w:val="en-GB"/>
        </w:rPr>
        <w:t>e</w:t>
      </w:r>
      <w:proofErr w:type="spellEnd"/>
      <w:r w:rsidRPr="6BF4CAC7">
        <w:rPr>
          <w:rFonts w:eastAsia="Arial"/>
          <w:lang w:val="en-GB"/>
        </w:rPr>
        <w:t xml:space="preserve"> </w:t>
      </w:r>
      <w:proofErr w:type="spellStart"/>
      <w:r w:rsidRPr="6BF4CAC7">
        <w:rPr>
          <w:rFonts w:eastAsia="Arial"/>
          <w:lang w:val="en-GB"/>
        </w:rPr>
        <w:t>Beton</w:t>
      </w:r>
      <w:proofErr w:type="spellEnd"/>
      <w:r w:rsidR="00A4347F" w:rsidRPr="6BF4CAC7">
        <w:rPr>
          <w:rFonts w:eastAsia="Arial"/>
          <w:lang w:val="en-GB"/>
        </w:rPr>
        <w:t xml:space="preserve"> G</w:t>
      </w:r>
      <w:r w:rsidRPr="6BF4CAC7">
        <w:rPr>
          <w:rFonts w:eastAsia="Arial"/>
          <w:lang w:val="en-GB"/>
        </w:rPr>
        <w:t>roep.</w:t>
      </w:r>
    </w:p>
    <w:p w14:paraId="0E343E80" w14:textId="77777777" w:rsidR="000A4856" w:rsidRDefault="000A4856" w:rsidP="6BF4CAC7">
      <w:pPr>
        <w:spacing w:line="240" w:lineRule="auto"/>
        <w:rPr>
          <w:rFonts w:eastAsia="Arial"/>
          <w:lang w:val="en-GB"/>
        </w:rPr>
      </w:pPr>
    </w:p>
    <w:p w14:paraId="72ABFEE8" w14:textId="3EC65E0D" w:rsidR="000A4856" w:rsidRDefault="000A4856" w:rsidP="6BF4CAC7">
      <w:pPr>
        <w:spacing w:line="240" w:lineRule="auto"/>
        <w:rPr>
          <w:rFonts w:ascii="Calibri" w:hAnsi="Calibri" w:cs="Calibri"/>
          <w:b/>
          <w:bCs/>
          <w:lang w:val="en-GB"/>
        </w:rPr>
      </w:pPr>
      <w:r w:rsidRPr="6BF4CAC7">
        <w:rPr>
          <w:lang w:val="en-GB"/>
        </w:rPr>
        <w:t xml:space="preserve">“With Henk-Dirk’s background and experience, Bouwinvest will now take the next steps towards the creation of a future-proof real estate asset management platform”, says </w:t>
      </w:r>
      <w:r w:rsidRPr="6BF4CAC7">
        <w:rPr>
          <w:b/>
          <w:bCs/>
          <w:lang w:val="en-GB"/>
        </w:rPr>
        <w:t xml:space="preserve">Jos Nijhuis, the chairman of </w:t>
      </w:r>
      <w:proofErr w:type="spellStart"/>
      <w:r w:rsidRPr="6BF4CAC7">
        <w:rPr>
          <w:b/>
          <w:bCs/>
          <w:lang w:val="en-GB"/>
        </w:rPr>
        <w:t>Bouwinvest’s</w:t>
      </w:r>
      <w:proofErr w:type="spellEnd"/>
      <w:r w:rsidRPr="6BF4CAC7">
        <w:rPr>
          <w:b/>
          <w:bCs/>
          <w:lang w:val="en-GB"/>
        </w:rPr>
        <w:t xml:space="preserve"> Supervisory Board.</w:t>
      </w:r>
    </w:p>
    <w:p w14:paraId="7497808A" w14:textId="6D729D35" w:rsidR="6BF4CAC7" w:rsidRDefault="6BF4CAC7" w:rsidP="6BF4CAC7">
      <w:pPr>
        <w:spacing w:line="240" w:lineRule="auto"/>
        <w:rPr>
          <w:b/>
          <w:bCs/>
          <w:lang w:val="en-GB"/>
        </w:rPr>
      </w:pPr>
    </w:p>
    <w:p w14:paraId="2B9F8CD2" w14:textId="70FE9BCD" w:rsidR="37CA6C44" w:rsidRDefault="37CA6C44" w:rsidP="6BF4CAC7">
      <w:pPr>
        <w:spacing w:line="240" w:lineRule="auto"/>
        <w:rPr>
          <w:rFonts w:eastAsia="Arial"/>
          <w:lang w:val="en-GB"/>
        </w:rPr>
      </w:pPr>
      <w:r w:rsidRPr="6BF4CAC7">
        <w:rPr>
          <w:rFonts w:eastAsia="Arial"/>
          <w:b/>
          <w:bCs/>
          <w:lang w:val="en-GB"/>
        </w:rPr>
        <w:t xml:space="preserve">Henk-Dirk de </w:t>
      </w:r>
      <w:proofErr w:type="spellStart"/>
      <w:r w:rsidRPr="6BF4CAC7">
        <w:rPr>
          <w:rFonts w:eastAsia="Arial"/>
          <w:b/>
          <w:bCs/>
          <w:lang w:val="en-GB"/>
        </w:rPr>
        <w:t>Haan</w:t>
      </w:r>
      <w:proofErr w:type="spellEnd"/>
      <w:r w:rsidRPr="6BF4CAC7">
        <w:rPr>
          <w:rFonts w:eastAsia="Arial"/>
          <w:b/>
          <w:bCs/>
          <w:lang w:val="en-GB"/>
        </w:rPr>
        <w:t xml:space="preserve">: </w:t>
      </w:r>
      <w:r w:rsidRPr="6BF4CAC7">
        <w:rPr>
          <w:rFonts w:eastAsia="Arial"/>
          <w:lang w:val="en-GB"/>
        </w:rPr>
        <w:t xml:space="preserve">“I am really looking forward to taking up my new position at Bouwinvest, where my challenge will be the further professionalisation of </w:t>
      </w:r>
      <w:proofErr w:type="spellStart"/>
      <w:r w:rsidRPr="6BF4CAC7">
        <w:rPr>
          <w:rFonts w:eastAsia="Arial"/>
          <w:lang w:val="en-GB"/>
        </w:rPr>
        <w:t>Bouwinvest's</w:t>
      </w:r>
      <w:proofErr w:type="spellEnd"/>
      <w:r w:rsidRPr="6BF4CAC7">
        <w:rPr>
          <w:rFonts w:eastAsia="Arial"/>
          <w:lang w:val="en-GB"/>
        </w:rPr>
        <w:t xml:space="preserve"> future-proof organisation and helping the company to realise its (international) growth ambitions in the coming years.</w:t>
      </w:r>
      <w:r w:rsidR="005252E5" w:rsidRPr="6BF4CAC7">
        <w:rPr>
          <w:rFonts w:eastAsia="Arial"/>
          <w:lang w:val="en-GB"/>
        </w:rPr>
        <w:t xml:space="preserve"> And off course </w:t>
      </w:r>
      <w:r w:rsidR="00726D67" w:rsidRPr="6BF4CAC7">
        <w:rPr>
          <w:rFonts w:eastAsia="Arial"/>
          <w:lang w:val="en-GB"/>
        </w:rPr>
        <w:t xml:space="preserve">looking forward </w:t>
      </w:r>
      <w:r w:rsidR="00B0761F" w:rsidRPr="6BF4CAC7">
        <w:rPr>
          <w:rFonts w:eastAsia="Arial"/>
          <w:lang w:val="en-GB"/>
        </w:rPr>
        <w:t xml:space="preserve">in </w:t>
      </w:r>
      <w:r w:rsidR="00726D67" w:rsidRPr="6BF4CAC7">
        <w:rPr>
          <w:rFonts w:eastAsia="Arial"/>
          <w:lang w:val="en-GB"/>
        </w:rPr>
        <w:t>meeting and working with my new colleagues”.</w:t>
      </w:r>
    </w:p>
    <w:p w14:paraId="76977DFC" w14:textId="77777777" w:rsidR="007E59E4" w:rsidRPr="00372EE3" w:rsidRDefault="007E59E4" w:rsidP="1A74073D">
      <w:pPr>
        <w:spacing w:line="240" w:lineRule="auto"/>
        <w:rPr>
          <w:lang w:val="en-US"/>
        </w:rPr>
      </w:pPr>
    </w:p>
    <w:p w14:paraId="3BBC8C29" w14:textId="482F8EDE" w:rsidR="00D14C41" w:rsidRPr="00F0283B" w:rsidRDefault="00F17710" w:rsidP="002B095B">
      <w:pPr>
        <w:spacing w:line="240" w:lineRule="auto"/>
        <w:rPr>
          <w:b/>
          <w:bCs/>
          <w:lang w:val="en-GB"/>
        </w:rPr>
      </w:pPr>
      <w:r w:rsidRPr="1A74073D">
        <w:rPr>
          <w:b/>
          <w:bCs/>
          <w:lang w:val="en-GB"/>
        </w:rPr>
        <w:t>E</w:t>
      </w:r>
      <w:r w:rsidR="2DA6E7BE" w:rsidRPr="1A74073D">
        <w:rPr>
          <w:b/>
          <w:bCs/>
          <w:lang w:val="en-GB"/>
        </w:rPr>
        <w:t xml:space="preserve">nd release </w:t>
      </w:r>
    </w:p>
    <w:p w14:paraId="50C5B94B" w14:textId="77777777" w:rsidR="00DD4520" w:rsidRPr="00F0283B" w:rsidRDefault="002945B8" w:rsidP="002B095B">
      <w:pPr>
        <w:spacing w:line="240" w:lineRule="auto"/>
        <w:rPr>
          <w:b/>
          <w:bCs/>
          <w:lang w:val="en-GB"/>
        </w:rPr>
      </w:pPr>
      <w:r w:rsidRPr="1A74073D">
        <w:rPr>
          <w:b/>
          <w:bCs/>
          <w:lang w:val="en-GB"/>
        </w:rPr>
        <w:t>-------------------------------------------------------------------------</w:t>
      </w:r>
    </w:p>
    <w:p w14:paraId="04483E1D" w14:textId="0F269FD1" w:rsidR="154A6B78" w:rsidRDefault="154A6B78" w:rsidP="002B095B">
      <w:pPr>
        <w:spacing w:line="240" w:lineRule="auto"/>
        <w:rPr>
          <w:rFonts w:eastAsia="Arial"/>
          <w:b/>
          <w:bCs/>
          <w:color w:val="000000" w:themeColor="text1"/>
          <w:szCs w:val="20"/>
          <w:lang w:val="en-GB"/>
        </w:rPr>
      </w:pPr>
      <w:r w:rsidRPr="1A74073D">
        <w:rPr>
          <w:rFonts w:eastAsia="Arial"/>
          <w:b/>
          <w:bCs/>
          <w:color w:val="000000" w:themeColor="text1"/>
          <w:szCs w:val="20"/>
          <w:lang w:val="en-GB"/>
        </w:rPr>
        <w:t>About Bouwinvest</w:t>
      </w:r>
    </w:p>
    <w:p w14:paraId="66B5CD4A" w14:textId="74D2CFF6" w:rsidR="154A6B78" w:rsidRDefault="154A6B78" w:rsidP="002B095B">
      <w:pPr>
        <w:spacing w:line="240" w:lineRule="auto"/>
        <w:rPr>
          <w:rFonts w:eastAsia="Arial"/>
          <w:lang w:val="en-GB"/>
        </w:rPr>
      </w:pPr>
      <w:r w:rsidRPr="6BF4CAC7">
        <w:rPr>
          <w:rFonts w:eastAsia="Arial"/>
          <w:color w:val="000000" w:themeColor="text1"/>
          <w:lang w:val="en-GB"/>
        </w:rPr>
        <w:t>Bouwinvest Real Estate Investors B.V. invests the capital of institutional investors, primarily pension funds and insurance companies, in real estate. Bouwinvest invests for the long term and currently manages €</w:t>
      </w:r>
      <w:r w:rsidR="005037BC" w:rsidRPr="6BF4CAC7">
        <w:rPr>
          <w:rFonts w:eastAsia="Arial"/>
          <w:color w:val="000000" w:themeColor="text1"/>
          <w:lang w:val="en-GB"/>
        </w:rPr>
        <w:t xml:space="preserve"> 15.1</w:t>
      </w:r>
      <w:r w:rsidRPr="6BF4CAC7">
        <w:rPr>
          <w:rFonts w:eastAsia="Arial"/>
          <w:color w:val="000000" w:themeColor="text1"/>
          <w:lang w:val="en-GB"/>
        </w:rPr>
        <w:t xml:space="preserve"> billion (</w:t>
      </w:r>
      <w:r w:rsidR="005037BC" w:rsidRPr="6BF4CAC7">
        <w:rPr>
          <w:rFonts w:eastAsia="Arial"/>
          <w:color w:val="000000" w:themeColor="text1"/>
          <w:lang w:val="en-GB"/>
        </w:rPr>
        <w:t>HY</w:t>
      </w:r>
      <w:r w:rsidRPr="6BF4CAC7">
        <w:rPr>
          <w:rFonts w:eastAsia="Arial"/>
          <w:color w:val="000000" w:themeColor="text1"/>
          <w:lang w:val="en-GB"/>
        </w:rPr>
        <w:t xml:space="preserve"> 2023) in various real estate sectors. Our asset management helps create a sustainable, liveable and accessible urban environment and enhances pension benefits. This is how Bouwinvest creates social and financial returns. In short: we create </w:t>
      </w:r>
      <w:r w:rsidR="2C629658" w:rsidRPr="6BF4CAC7">
        <w:rPr>
          <w:rFonts w:eastAsia="Arial"/>
          <w:i/>
          <w:iCs/>
          <w:color w:val="000000" w:themeColor="text1"/>
          <w:lang w:val="en-GB"/>
        </w:rPr>
        <w:t>r</w:t>
      </w:r>
      <w:r w:rsidRPr="6BF4CAC7">
        <w:rPr>
          <w:rFonts w:eastAsia="Arial"/>
          <w:i/>
          <w:iCs/>
          <w:color w:val="000000" w:themeColor="text1"/>
          <w:lang w:val="en-GB"/>
        </w:rPr>
        <w:t xml:space="preserve">eal </w:t>
      </w:r>
      <w:r w:rsidR="096EF26E" w:rsidRPr="6BF4CAC7">
        <w:rPr>
          <w:rFonts w:eastAsia="Arial"/>
          <w:i/>
          <w:iCs/>
          <w:color w:val="000000" w:themeColor="text1"/>
          <w:lang w:val="en-GB"/>
        </w:rPr>
        <w:t>v</w:t>
      </w:r>
      <w:r w:rsidRPr="6BF4CAC7">
        <w:rPr>
          <w:rFonts w:eastAsia="Arial"/>
          <w:i/>
          <w:iCs/>
          <w:color w:val="000000" w:themeColor="text1"/>
          <w:lang w:val="en-GB"/>
        </w:rPr>
        <w:t xml:space="preserve">alue for </w:t>
      </w:r>
      <w:r w:rsidR="5139B17D" w:rsidRPr="6BF4CAC7">
        <w:rPr>
          <w:rFonts w:eastAsia="Arial"/>
          <w:i/>
          <w:iCs/>
          <w:color w:val="000000" w:themeColor="text1"/>
          <w:lang w:val="en-GB"/>
        </w:rPr>
        <w:t>l</w:t>
      </w:r>
      <w:r w:rsidRPr="6BF4CAC7">
        <w:rPr>
          <w:rFonts w:eastAsia="Arial"/>
          <w:i/>
          <w:iCs/>
          <w:color w:val="000000" w:themeColor="text1"/>
          <w:lang w:val="en-GB"/>
        </w:rPr>
        <w:t>ife</w:t>
      </w:r>
      <w:r w:rsidRPr="6BF4CAC7">
        <w:rPr>
          <w:rFonts w:eastAsia="Arial"/>
          <w:color w:val="000000" w:themeColor="text1"/>
          <w:lang w:val="en-GB"/>
        </w:rPr>
        <w:t xml:space="preserve">. </w:t>
      </w:r>
      <w:r w:rsidRPr="6BF4CAC7">
        <w:rPr>
          <w:rFonts w:eastAsia="Arial"/>
          <w:lang w:val="en-GB"/>
        </w:rPr>
        <w:t>You will find more information at</w:t>
      </w:r>
      <w:r w:rsidRPr="6BF4CA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2">
        <w:r w:rsidRPr="6BF4CAC7">
          <w:rPr>
            <w:rStyle w:val="Hyperlink"/>
            <w:rFonts w:eastAsia="Arial"/>
            <w:lang w:val="en-GB"/>
          </w:rPr>
          <w:t>www.bouwinvest.com</w:t>
        </w:r>
      </w:hyperlink>
      <w:r w:rsidRPr="6BF4CAC7">
        <w:rPr>
          <w:rFonts w:eastAsia="Arial"/>
          <w:lang w:val="en-GB"/>
        </w:rPr>
        <w:t xml:space="preserve">. </w:t>
      </w:r>
    </w:p>
    <w:p w14:paraId="0EC70464" w14:textId="104A282D" w:rsidR="1A74073D" w:rsidRDefault="1A74073D" w:rsidP="002B095B">
      <w:pPr>
        <w:spacing w:line="240" w:lineRule="auto"/>
        <w:rPr>
          <w:rFonts w:eastAsia="Arial"/>
          <w:szCs w:val="20"/>
          <w:lang w:val="en-GB"/>
        </w:rPr>
      </w:pPr>
    </w:p>
    <w:p w14:paraId="2909D18E" w14:textId="10DCBF17" w:rsidR="154A6B78" w:rsidRDefault="154A6B78" w:rsidP="002B095B">
      <w:pPr>
        <w:spacing w:line="240" w:lineRule="auto"/>
        <w:rPr>
          <w:rFonts w:eastAsia="Arial"/>
          <w:szCs w:val="20"/>
          <w:lang w:val="en-GB"/>
        </w:rPr>
      </w:pPr>
      <w:r w:rsidRPr="1A74073D">
        <w:rPr>
          <w:rFonts w:eastAsia="Arial"/>
          <w:b/>
          <w:bCs/>
          <w:szCs w:val="20"/>
          <w:lang w:val="en-GB"/>
        </w:rPr>
        <w:t>Note for editors, not for publication</w:t>
      </w:r>
      <w:r w:rsidRPr="1A74073D">
        <w:rPr>
          <w:rFonts w:eastAsia="Arial"/>
          <w:szCs w:val="20"/>
          <w:lang w:val="en-GB"/>
        </w:rPr>
        <w:t xml:space="preserve"> </w:t>
      </w:r>
    </w:p>
    <w:p w14:paraId="27F14859" w14:textId="1BAFF7EA" w:rsidR="1A74073D" w:rsidRPr="00756040" w:rsidRDefault="154A6B78" w:rsidP="002B095B">
      <w:pPr>
        <w:spacing w:line="240" w:lineRule="auto"/>
        <w:rPr>
          <w:rFonts w:eastAsia="Arial"/>
          <w:lang w:val="en-GB"/>
        </w:rPr>
      </w:pPr>
      <w:r w:rsidRPr="6BF4CAC7">
        <w:rPr>
          <w:rFonts w:eastAsia="Arial"/>
          <w:lang w:val="en-GB"/>
        </w:rPr>
        <w:t>If you would like more information, please contact Nicolette Klein Bog, Head of Marketing &amp; Corporate Communication at Bouwinvest, via 06-2291</w:t>
      </w:r>
      <w:r w:rsidR="27566582" w:rsidRPr="6BF4CAC7">
        <w:rPr>
          <w:rFonts w:eastAsia="Arial"/>
          <w:lang w:val="en-GB"/>
        </w:rPr>
        <w:t xml:space="preserve"> </w:t>
      </w:r>
      <w:r w:rsidRPr="6BF4CAC7">
        <w:rPr>
          <w:rFonts w:eastAsia="Arial"/>
          <w:lang w:val="en-GB"/>
        </w:rPr>
        <w:t xml:space="preserve">1353 of </w:t>
      </w:r>
      <w:hyperlink r:id="rId13">
        <w:r w:rsidRPr="6BF4CAC7">
          <w:rPr>
            <w:rStyle w:val="Hyperlink"/>
            <w:rFonts w:eastAsia="Arial"/>
            <w:lang w:val="en-GB"/>
          </w:rPr>
          <w:t>n.kleinbog@bouwinvest.nl</w:t>
        </w:r>
      </w:hyperlink>
      <w:r w:rsidRPr="6BF4CAC7">
        <w:rPr>
          <w:rFonts w:eastAsia="Arial"/>
          <w:lang w:val="en-GB"/>
        </w:rPr>
        <w:t xml:space="preserve">. </w:t>
      </w:r>
    </w:p>
    <w:sectPr w:rsidR="1A74073D" w:rsidRPr="00756040" w:rsidSect="00F1771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413" w:right="1418" w:bottom="567" w:left="1418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E80" w14:textId="77777777" w:rsidR="006316F1" w:rsidRDefault="006316F1" w:rsidP="00221101">
      <w:pPr>
        <w:spacing w:line="240" w:lineRule="auto"/>
      </w:pPr>
      <w:r>
        <w:separator/>
      </w:r>
    </w:p>
  </w:endnote>
  <w:endnote w:type="continuationSeparator" w:id="0">
    <w:p w14:paraId="176E8774" w14:textId="77777777" w:rsidR="006316F1" w:rsidRDefault="006316F1" w:rsidP="00221101">
      <w:pPr>
        <w:spacing w:line="240" w:lineRule="auto"/>
      </w:pPr>
      <w:r>
        <w:continuationSeparator/>
      </w:r>
    </w:p>
  </w:endnote>
  <w:endnote w:type="continuationNotice" w:id="1">
    <w:p w14:paraId="23A06AB6" w14:textId="77777777" w:rsidR="006316F1" w:rsidRDefault="006316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"/>
      <w:gridCol w:w="6859"/>
      <w:gridCol w:w="1233"/>
    </w:tblGrid>
    <w:tr w:rsidR="00EC1F7F" w:rsidRPr="00DB2B14" w14:paraId="473DA2A0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688CFC4C" w14:textId="77777777" w:rsidR="00EC1F7F" w:rsidRPr="00DB2B14" w:rsidRDefault="00EC1F7F" w:rsidP="00B829FC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03B7D36B" w14:textId="77777777" w:rsidR="00EC1F7F" w:rsidRPr="00DB2B14" w:rsidRDefault="00EC1F7F" w:rsidP="00B829FC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</w:tcPr>
        <w:p w14:paraId="3E366140" w14:textId="77777777" w:rsidR="00EC1F7F" w:rsidRPr="00DB2B14" w:rsidRDefault="00EC1F7F" w:rsidP="00B829FC">
          <w:pPr>
            <w:pStyle w:val="Referentiekop"/>
          </w:pPr>
        </w:p>
      </w:tc>
    </w:tr>
    <w:tr w:rsidR="00EC1F7F" w:rsidRPr="00DB2B14" w14:paraId="1AF9F905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2294ADD1" w14:textId="77777777" w:rsidR="00EC1F7F" w:rsidRDefault="00EC1F7F" w:rsidP="00B829FC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3CDCEEA9" w14:textId="77777777" w:rsidR="00EC1F7F" w:rsidRDefault="00EC1F7F" w:rsidP="00B829FC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tcMar>
            <w:bottom w:w="193" w:type="dxa"/>
          </w:tcMar>
        </w:tcPr>
        <w:p w14:paraId="02BCAB08" w14:textId="77777777" w:rsidR="00EC1F7F" w:rsidRPr="00DB2B14" w:rsidRDefault="00EC1F7F" w:rsidP="00B829FC">
          <w:pPr>
            <w:pStyle w:val="Referentiekop"/>
          </w:pPr>
          <w:r>
            <w:t xml:space="preserve">pagina </w:t>
          </w:r>
          <w:r w:rsidR="00A23BBA">
            <w:fldChar w:fldCharType="begin"/>
          </w:r>
          <w:r w:rsidR="00A23BBA">
            <w:instrText xml:space="preserve"> PAGE  \* Arabic  \* MERGEFORMAT </w:instrText>
          </w:r>
          <w:r w:rsidR="00A23BBA">
            <w:fldChar w:fldCharType="separate"/>
          </w:r>
          <w:r w:rsidR="00B2749A">
            <w:rPr>
              <w:noProof/>
            </w:rPr>
            <w:t>2</w:t>
          </w:r>
          <w:r w:rsidR="00A23BBA">
            <w:rPr>
              <w:noProof/>
            </w:rPr>
            <w:fldChar w:fldCharType="end"/>
          </w:r>
          <w:r>
            <w:t xml:space="preserve"> van </w:t>
          </w:r>
          <w:r w:rsidR="00853BD8">
            <w:rPr>
              <w:noProof/>
            </w:rPr>
            <w:fldChar w:fldCharType="begin"/>
          </w:r>
          <w:r w:rsidR="00853BD8">
            <w:rPr>
              <w:noProof/>
            </w:rPr>
            <w:instrText xml:space="preserve"> NUMPAGES  \* Arabic  \* MERGEFORMAT </w:instrText>
          </w:r>
          <w:r w:rsidR="00853BD8">
            <w:rPr>
              <w:noProof/>
            </w:rPr>
            <w:fldChar w:fldCharType="separate"/>
          </w:r>
          <w:r w:rsidR="00B2749A">
            <w:rPr>
              <w:noProof/>
            </w:rPr>
            <w:t>2</w:t>
          </w:r>
          <w:r w:rsidR="00853BD8"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"/>
      <w:gridCol w:w="6859"/>
      <w:gridCol w:w="1233"/>
    </w:tblGrid>
    <w:tr w:rsidR="00EC1F7F" w14:paraId="1897CD20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64D51AEC" w14:textId="77777777" w:rsidR="00EC1F7F" w:rsidRPr="00DB2B14" w:rsidRDefault="00EC1F7F" w:rsidP="00C33672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5E76CCA3" w14:textId="77777777" w:rsidR="00EC1F7F" w:rsidRPr="00DB2B14" w:rsidRDefault="00EC1F7F" w:rsidP="00C33672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</w:tcPr>
        <w:p w14:paraId="0E95818E" w14:textId="77777777" w:rsidR="00EC1F7F" w:rsidRPr="00DB2B14" w:rsidRDefault="00EC1F7F" w:rsidP="00C33672">
          <w:pPr>
            <w:pStyle w:val="Referentiekop"/>
          </w:pPr>
        </w:p>
      </w:tc>
    </w:tr>
    <w:tr w:rsidR="00EC1F7F" w14:paraId="0E7F4FE4" w14:textId="77777777" w:rsidTr="00AA512B">
      <w:trPr>
        <w:cantSplit/>
        <w:trHeight w:hRule="exact" w:val="261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</w:tcPr>
        <w:p w14:paraId="12A5025E" w14:textId="77777777" w:rsidR="00EC1F7F" w:rsidRDefault="00EC1F7F" w:rsidP="00C33672">
          <w:pPr>
            <w:pStyle w:val="Referentiekop"/>
          </w:pPr>
        </w:p>
      </w:tc>
      <w:tc>
        <w:tcPr>
          <w:tcW w:w="6859" w:type="dxa"/>
          <w:tcBorders>
            <w:top w:val="nil"/>
            <w:left w:val="nil"/>
            <w:bottom w:val="nil"/>
            <w:right w:val="nil"/>
          </w:tcBorders>
        </w:tcPr>
        <w:p w14:paraId="5F589D66" w14:textId="77777777" w:rsidR="00EC1F7F" w:rsidRDefault="00EC1F7F" w:rsidP="00C33672">
          <w:pPr>
            <w:pStyle w:val="Referentiekop"/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</w:tcPr>
        <w:p w14:paraId="659B364F" w14:textId="77777777" w:rsidR="00EC1F7F" w:rsidRPr="00DB2B14" w:rsidRDefault="00EC1F7F" w:rsidP="00C33672">
          <w:pPr>
            <w:pStyle w:val="Referentiekop"/>
          </w:pPr>
          <w:r>
            <w:t xml:space="preserve">pagina </w:t>
          </w:r>
          <w:r w:rsidR="00A23BBA">
            <w:fldChar w:fldCharType="begin"/>
          </w:r>
          <w:r w:rsidR="00A23BBA">
            <w:instrText xml:space="preserve"> PAGE  \* Arabic  \* MERGEFORMAT </w:instrText>
          </w:r>
          <w:r w:rsidR="00A23BBA">
            <w:fldChar w:fldCharType="separate"/>
          </w:r>
          <w:r w:rsidR="00B2749A">
            <w:rPr>
              <w:noProof/>
            </w:rPr>
            <w:t>1</w:t>
          </w:r>
          <w:r w:rsidR="00A23BBA">
            <w:rPr>
              <w:noProof/>
            </w:rPr>
            <w:fldChar w:fldCharType="end"/>
          </w:r>
          <w:r>
            <w:t xml:space="preserve"> van </w:t>
          </w:r>
          <w:r w:rsidR="00853BD8">
            <w:rPr>
              <w:noProof/>
            </w:rPr>
            <w:fldChar w:fldCharType="begin"/>
          </w:r>
          <w:r w:rsidR="00853BD8">
            <w:rPr>
              <w:noProof/>
            </w:rPr>
            <w:instrText xml:space="preserve"> NUMPAGES  \* Arabic  \* MERGEFORMAT </w:instrText>
          </w:r>
          <w:r w:rsidR="00853BD8">
            <w:rPr>
              <w:noProof/>
            </w:rPr>
            <w:fldChar w:fldCharType="separate"/>
          </w:r>
          <w:r w:rsidR="00B2749A">
            <w:rPr>
              <w:noProof/>
            </w:rPr>
            <w:t>2</w:t>
          </w:r>
          <w:r w:rsidR="00853BD8">
            <w:rPr>
              <w:noProof/>
            </w:rPr>
            <w:fldChar w:fldCharType="end"/>
          </w:r>
        </w:p>
      </w:tc>
    </w:tr>
  </w:tbl>
  <w:p w14:paraId="4528937A" w14:textId="77777777" w:rsidR="00EC1F7F" w:rsidRDefault="00EC1F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D61A" w14:textId="77777777" w:rsidR="006316F1" w:rsidRDefault="006316F1" w:rsidP="00221101">
      <w:pPr>
        <w:spacing w:line="240" w:lineRule="auto"/>
      </w:pPr>
      <w:r>
        <w:separator/>
      </w:r>
    </w:p>
  </w:footnote>
  <w:footnote w:type="continuationSeparator" w:id="0">
    <w:p w14:paraId="13FC90D0" w14:textId="77777777" w:rsidR="006316F1" w:rsidRDefault="006316F1" w:rsidP="00221101">
      <w:pPr>
        <w:spacing w:line="240" w:lineRule="auto"/>
      </w:pPr>
      <w:r>
        <w:continuationSeparator/>
      </w:r>
    </w:p>
  </w:footnote>
  <w:footnote w:type="continuationNotice" w:id="1">
    <w:p w14:paraId="15229F65" w14:textId="77777777" w:rsidR="006316F1" w:rsidRDefault="006316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98E3" w14:textId="77777777" w:rsidR="00B668D6" w:rsidRPr="008E2FA9" w:rsidRDefault="00B668D6" w:rsidP="00B668D6">
    <w:pPr>
      <w:framePr w:w="4706" w:h="408" w:hRule="exact" w:hSpace="181" w:wrap="around" w:vAnchor="page" w:hAnchor="page" w:x="1419" w:y="2269"/>
      <w:shd w:val="solid" w:color="FFFFFF" w:fill="FFFFFF"/>
      <w:rPr>
        <w:caps/>
        <w:szCs w:val="18"/>
      </w:rPr>
    </w:pPr>
    <w:r w:rsidRPr="008E2FA9">
      <w:rPr>
        <w:b/>
        <w:caps/>
        <w:sz w:val="24"/>
        <w:szCs w:val="24"/>
      </w:rPr>
      <w:t>persbericht</w:t>
    </w:r>
    <w:r w:rsidRPr="008E2FA9">
      <w:rPr>
        <w:b/>
        <w:sz w:val="24"/>
        <w:szCs w:val="24"/>
      </w:rPr>
      <w:t xml:space="preserve"> </w:t>
    </w:r>
    <w:r w:rsidRPr="008E2FA9">
      <w:rPr>
        <w:szCs w:val="18"/>
      </w:rPr>
      <w:t>vervolg</w:t>
    </w:r>
  </w:p>
  <w:p w14:paraId="526534F3" w14:textId="77777777" w:rsidR="00477E65" w:rsidRDefault="00477E65" w:rsidP="00477E65">
    <w:pPr>
      <w:pStyle w:val="Koptekst"/>
    </w:pPr>
  </w:p>
  <w:p w14:paraId="015BD367" w14:textId="16ACBFF1" w:rsidR="00EC1F7F" w:rsidRDefault="002B258C" w:rsidP="002B258C">
    <w:pPr>
      <w:pStyle w:val="Koptekst"/>
      <w:jc w:val="right"/>
    </w:pPr>
    <w:bookmarkStart w:id="3" w:name="bi_logo_next"/>
    <w:bookmarkEnd w:id="3"/>
    <w:r>
      <w:rPr>
        <w:noProof/>
        <w:lang w:eastAsia="nl-NL"/>
      </w:rPr>
      <w:drawing>
        <wp:inline distT="0" distB="0" distL="0" distR="0" wp14:anchorId="7C4C39F1" wp14:editId="1357D800">
          <wp:extent cx="1809115" cy="83248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onder m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F7DC" w14:textId="0575FBC1" w:rsidR="00125F00" w:rsidRPr="00125F00" w:rsidRDefault="00487E63" w:rsidP="00125F00">
    <w:pPr>
      <w:framePr w:w="4706" w:h="408" w:hRule="exact" w:hSpace="181" w:wrap="around" w:vAnchor="page" w:hAnchor="page" w:x="1419" w:y="2791"/>
      <w:shd w:val="solid" w:color="FFFFFF" w:fill="FFFFFF"/>
      <w:rPr>
        <w:caps/>
        <w:sz w:val="36"/>
      </w:rPr>
    </w:pPr>
    <w:r>
      <w:rPr>
        <w:caps/>
        <w:sz w:val="36"/>
      </w:rPr>
      <w:t>Press release</w:t>
    </w:r>
  </w:p>
  <w:tbl>
    <w:tblPr>
      <w:tblStyle w:val="Tabelrast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6"/>
      <w:gridCol w:w="2093"/>
    </w:tblGrid>
    <w:tr w:rsidR="004242B5" w:rsidRPr="00B05BB5" w14:paraId="44A36555" w14:textId="77777777" w:rsidTr="008B3F6D">
      <w:trPr>
        <w:cantSplit/>
        <w:trHeight w:hRule="exact" w:val="260"/>
      </w:trPr>
      <w:tc>
        <w:tcPr>
          <w:tcW w:w="3969" w:type="dxa"/>
          <w:gridSpan w:val="2"/>
          <w:tcBorders>
            <w:top w:val="nil"/>
            <w:left w:val="nil"/>
            <w:bottom w:val="nil"/>
            <w:right w:val="nil"/>
          </w:tcBorders>
          <w:tcMar>
            <w:bottom w:w="102" w:type="dxa"/>
          </w:tcMar>
          <w:vAlign w:val="bottom"/>
        </w:tcPr>
        <w:p w14:paraId="1C4CAD5C" w14:textId="77777777" w:rsidR="004242B5" w:rsidRPr="00C065F6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  <w:spacing w:line="260" w:lineRule="exact"/>
            <w:rPr>
              <w:b/>
              <w:sz w:val="15"/>
              <w:szCs w:val="15"/>
              <w:lang w:val="en-US"/>
            </w:rPr>
          </w:pPr>
          <w:r w:rsidRPr="00C065F6">
            <w:rPr>
              <w:b/>
              <w:sz w:val="15"/>
              <w:szCs w:val="15"/>
              <w:lang w:val="en-US"/>
            </w:rPr>
            <w:t xml:space="preserve">Bouwinvest </w:t>
          </w:r>
          <w:r>
            <w:rPr>
              <w:b/>
              <w:sz w:val="15"/>
              <w:szCs w:val="15"/>
              <w:lang w:val="en-US"/>
            </w:rPr>
            <w:t>R</w:t>
          </w:r>
          <w:r w:rsidR="008F3503">
            <w:rPr>
              <w:b/>
              <w:sz w:val="15"/>
              <w:szCs w:val="15"/>
              <w:lang w:val="en-US"/>
            </w:rPr>
            <w:t>eal Estate Investors</w:t>
          </w:r>
          <w:r>
            <w:rPr>
              <w:b/>
              <w:sz w:val="15"/>
              <w:szCs w:val="15"/>
              <w:lang w:val="en-US"/>
            </w:rPr>
            <w:t xml:space="preserve"> B</w:t>
          </w:r>
          <w:r w:rsidRPr="00C065F6">
            <w:rPr>
              <w:b/>
              <w:sz w:val="15"/>
              <w:szCs w:val="15"/>
              <w:lang w:val="en-US"/>
            </w:rPr>
            <w:t>.V.</w:t>
          </w:r>
        </w:p>
      </w:tc>
    </w:tr>
    <w:tr w:rsidR="004242B5" w14:paraId="047422DE" w14:textId="77777777" w:rsidTr="008B3F6D">
      <w:trPr>
        <w:cantSplit/>
        <w:trHeight w:hRule="exact" w:val="261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4B734F96" w14:textId="77777777" w:rsidR="004242B5" w:rsidRPr="004242B5" w:rsidRDefault="004242B5" w:rsidP="008B3F6D">
          <w:pPr>
            <w:framePr w:w="3969" w:h="1440" w:hRule="exact" w:hSpace="181" w:wrap="around" w:vAnchor="page" w:hAnchor="page" w:x="7372" w:y="2354"/>
            <w:tabs>
              <w:tab w:val="clear" w:pos="284"/>
              <w:tab w:val="clear" w:pos="964"/>
            </w:tabs>
            <w:spacing w:line="260" w:lineRule="exact"/>
            <w:rPr>
              <w:sz w:val="16"/>
              <w:szCs w:val="16"/>
            </w:rPr>
          </w:pPr>
          <w:r w:rsidRPr="004242B5">
            <w:rPr>
              <w:sz w:val="16"/>
              <w:szCs w:val="16"/>
            </w:rPr>
            <w:t>Postbus 56045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21C101F0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>
            <w:t xml:space="preserve">T </w:t>
          </w:r>
          <w:r w:rsidRPr="00F1219F">
            <w:t>+31 (0)20 677 1600</w:t>
          </w:r>
        </w:p>
      </w:tc>
    </w:tr>
    <w:tr w:rsidR="004242B5" w14:paraId="08C1EB87" w14:textId="77777777" w:rsidTr="008B3F6D">
      <w:trPr>
        <w:cantSplit/>
        <w:trHeight w:hRule="exact" w:val="260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766A477B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 w:rsidRPr="00F1219F">
            <w:t>1040 AA A</w:t>
          </w:r>
          <w:r>
            <w:t>msterdam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664539A9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>
            <w:t xml:space="preserve">F </w:t>
          </w:r>
          <w:r w:rsidRPr="00F1219F">
            <w:t>+31 (0)20 677 1700</w:t>
          </w:r>
        </w:p>
      </w:tc>
    </w:tr>
    <w:tr w:rsidR="004242B5" w14:paraId="5B205FEA" w14:textId="77777777" w:rsidTr="008B3F6D">
      <w:trPr>
        <w:cantSplit/>
        <w:trHeight w:val="261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1275596F" w14:textId="77777777" w:rsidR="004242B5" w:rsidRPr="004242B5" w:rsidRDefault="004242B5" w:rsidP="008B3F6D">
          <w:pPr>
            <w:framePr w:w="3969" w:h="1440" w:hRule="exact" w:hSpace="181" w:wrap="around" w:vAnchor="page" w:hAnchor="page" w:x="7372" w:y="2354"/>
            <w:rPr>
              <w:sz w:val="16"/>
              <w:szCs w:val="16"/>
            </w:rPr>
          </w:pPr>
          <w:r w:rsidRPr="004242B5">
            <w:rPr>
              <w:sz w:val="16"/>
              <w:szCs w:val="16"/>
            </w:rPr>
            <w:t xml:space="preserve">La </w:t>
          </w:r>
          <w:proofErr w:type="spellStart"/>
          <w:r w:rsidRPr="004242B5">
            <w:rPr>
              <w:sz w:val="16"/>
              <w:szCs w:val="16"/>
            </w:rPr>
            <w:t>Guardiaweg</w:t>
          </w:r>
          <w:proofErr w:type="spellEnd"/>
          <w:r w:rsidRPr="004242B5">
            <w:rPr>
              <w:sz w:val="16"/>
              <w:szCs w:val="16"/>
            </w:rPr>
            <w:t xml:space="preserve"> 4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3AF4C46D" w14:textId="77777777" w:rsidR="004242B5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</w:p>
      </w:tc>
    </w:tr>
    <w:tr w:rsidR="004242B5" w14:paraId="05CBF343" w14:textId="77777777" w:rsidTr="008B3F6D">
      <w:trPr>
        <w:cantSplit/>
        <w:trHeight w:hRule="exact" w:val="260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40C7771" w14:textId="77777777" w:rsidR="004242B5" w:rsidRPr="00F1219F" w:rsidRDefault="004242B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  <w:rPr>
              <w:szCs w:val="14"/>
            </w:rPr>
          </w:pPr>
          <w:r w:rsidRPr="00F1219F">
            <w:rPr>
              <w:szCs w:val="14"/>
            </w:rPr>
            <w:t>1043 DG Amsterdam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6D4EDEF3" w14:textId="77777777" w:rsidR="004242B5" w:rsidRDefault="00C10635" w:rsidP="008B3F6D">
          <w:pPr>
            <w:pStyle w:val="Referentiekop"/>
            <w:framePr w:w="3969" w:h="1440" w:hRule="exact" w:hSpace="181" w:wrap="around" w:vAnchor="page" w:hAnchor="page" w:x="7372" w:y="2354"/>
            <w:shd w:val="solid" w:color="FFFFFF" w:fill="FFFFFF"/>
          </w:pPr>
          <w:r w:rsidRPr="004242B5">
            <w:t>www.bouwinvest.nl</w:t>
          </w:r>
        </w:p>
      </w:tc>
    </w:tr>
  </w:tbl>
  <w:p w14:paraId="7C4002DD" w14:textId="77777777" w:rsidR="00125F00" w:rsidRPr="00BE37C3" w:rsidRDefault="00125F00" w:rsidP="008B3F6D">
    <w:pPr>
      <w:framePr w:w="3969" w:h="1440" w:hRule="exact" w:hSpace="181" w:wrap="around" w:vAnchor="page" w:hAnchor="page" w:x="7372" w:y="2354"/>
      <w:shd w:val="solid" w:color="FFFFFF" w:fill="FFFFFF"/>
    </w:pPr>
  </w:p>
  <w:p w14:paraId="3EBADAF6" w14:textId="77777777" w:rsidR="00477E65" w:rsidRDefault="00477E65" w:rsidP="00477E65">
    <w:pPr>
      <w:pStyle w:val="Koptekst"/>
    </w:pPr>
  </w:p>
  <w:p w14:paraId="35B37669" w14:textId="516FFD38" w:rsidR="00EC1F7F" w:rsidRPr="00125F00" w:rsidRDefault="002B258C" w:rsidP="002B258C">
    <w:pPr>
      <w:pStyle w:val="Koptekst"/>
      <w:jc w:val="right"/>
    </w:pPr>
    <w:bookmarkStart w:id="4" w:name="bi_logo"/>
    <w:bookmarkEnd w:id="4"/>
    <w:r>
      <w:rPr>
        <w:noProof/>
        <w:lang w:eastAsia="nl-NL"/>
      </w:rPr>
      <w:drawing>
        <wp:inline distT="0" distB="0" distL="0" distR="0" wp14:anchorId="5052290E" wp14:editId="7AFDE482">
          <wp:extent cx="1809115" cy="83248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onder m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966"/>
    <w:multiLevelType w:val="multilevel"/>
    <w:tmpl w:val="641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1F79"/>
    <w:multiLevelType w:val="hybridMultilevel"/>
    <w:tmpl w:val="54465C1A"/>
    <w:lvl w:ilvl="0" w:tplc="04523CC0">
      <w:start w:val="1"/>
      <w:numFmt w:val="decimal"/>
      <w:pStyle w:val="Opsomminggenummerd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174"/>
    <w:multiLevelType w:val="hybridMultilevel"/>
    <w:tmpl w:val="282EDA2A"/>
    <w:lvl w:ilvl="0" w:tplc="2D9E5456">
      <w:start w:val="1"/>
      <w:numFmt w:val="bullet"/>
      <w:pStyle w:val="Opsommingmetbolletj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15B1"/>
    <w:multiLevelType w:val="multilevel"/>
    <w:tmpl w:val="C91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F2AD8"/>
    <w:multiLevelType w:val="hybridMultilevel"/>
    <w:tmpl w:val="B7CA3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6FDA"/>
    <w:multiLevelType w:val="multilevel"/>
    <w:tmpl w:val="8C4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5125349">
    <w:abstractNumId w:val="1"/>
  </w:num>
  <w:num w:numId="2" w16cid:durableId="1805393572">
    <w:abstractNumId w:val="2"/>
  </w:num>
  <w:num w:numId="3" w16cid:durableId="750588691">
    <w:abstractNumId w:val="3"/>
  </w:num>
  <w:num w:numId="4" w16cid:durableId="1570458277">
    <w:abstractNumId w:val="5"/>
  </w:num>
  <w:num w:numId="5" w16cid:durableId="628315654">
    <w:abstractNumId w:val="0"/>
  </w:num>
  <w:num w:numId="6" w16cid:durableId="883247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71"/>
    <w:rsid w:val="0000400B"/>
    <w:rsid w:val="00004C56"/>
    <w:rsid w:val="000050AE"/>
    <w:rsid w:val="00006A3A"/>
    <w:rsid w:val="00007C68"/>
    <w:rsid w:val="000112D3"/>
    <w:rsid w:val="0001186F"/>
    <w:rsid w:val="00011F6A"/>
    <w:rsid w:val="000134A5"/>
    <w:rsid w:val="00022999"/>
    <w:rsid w:val="00030EAA"/>
    <w:rsid w:val="00033D7C"/>
    <w:rsid w:val="000372BB"/>
    <w:rsid w:val="00042B83"/>
    <w:rsid w:val="00045EBB"/>
    <w:rsid w:val="000462C7"/>
    <w:rsid w:val="00050329"/>
    <w:rsid w:val="0005131E"/>
    <w:rsid w:val="0005167B"/>
    <w:rsid w:val="00051BDA"/>
    <w:rsid w:val="00051DD8"/>
    <w:rsid w:val="00053EFF"/>
    <w:rsid w:val="00054916"/>
    <w:rsid w:val="00055A28"/>
    <w:rsid w:val="000603B4"/>
    <w:rsid w:val="00061E88"/>
    <w:rsid w:val="00062282"/>
    <w:rsid w:val="00062877"/>
    <w:rsid w:val="00062B80"/>
    <w:rsid w:val="000663BF"/>
    <w:rsid w:val="00067313"/>
    <w:rsid w:val="00067D6E"/>
    <w:rsid w:val="00072B2D"/>
    <w:rsid w:val="000736FB"/>
    <w:rsid w:val="000756DC"/>
    <w:rsid w:val="00075E29"/>
    <w:rsid w:val="000772FC"/>
    <w:rsid w:val="00080D9A"/>
    <w:rsid w:val="0008153C"/>
    <w:rsid w:val="0008188D"/>
    <w:rsid w:val="00087B0F"/>
    <w:rsid w:val="00087BB8"/>
    <w:rsid w:val="000910C8"/>
    <w:rsid w:val="00091513"/>
    <w:rsid w:val="0009288F"/>
    <w:rsid w:val="00094A05"/>
    <w:rsid w:val="00095C69"/>
    <w:rsid w:val="00096A6B"/>
    <w:rsid w:val="00096D2B"/>
    <w:rsid w:val="00096F8A"/>
    <w:rsid w:val="00096FD9"/>
    <w:rsid w:val="00097136"/>
    <w:rsid w:val="0009766C"/>
    <w:rsid w:val="00097861"/>
    <w:rsid w:val="000A027C"/>
    <w:rsid w:val="000A23FF"/>
    <w:rsid w:val="000A4856"/>
    <w:rsid w:val="000A7772"/>
    <w:rsid w:val="000B1F73"/>
    <w:rsid w:val="000B4A0F"/>
    <w:rsid w:val="000B4B36"/>
    <w:rsid w:val="000C3353"/>
    <w:rsid w:val="000C35FC"/>
    <w:rsid w:val="000C3977"/>
    <w:rsid w:val="000C53D4"/>
    <w:rsid w:val="000C64DE"/>
    <w:rsid w:val="000C7763"/>
    <w:rsid w:val="000D3994"/>
    <w:rsid w:val="000D39A3"/>
    <w:rsid w:val="000D4CBF"/>
    <w:rsid w:val="000D5976"/>
    <w:rsid w:val="000D6151"/>
    <w:rsid w:val="000E008F"/>
    <w:rsid w:val="000E32FF"/>
    <w:rsid w:val="000E33A7"/>
    <w:rsid w:val="000E6202"/>
    <w:rsid w:val="000E7D1A"/>
    <w:rsid w:val="000F27E1"/>
    <w:rsid w:val="000F60F9"/>
    <w:rsid w:val="000F64C4"/>
    <w:rsid w:val="000F64D2"/>
    <w:rsid w:val="000F6E2D"/>
    <w:rsid w:val="000F7E5B"/>
    <w:rsid w:val="00100A80"/>
    <w:rsid w:val="0010145E"/>
    <w:rsid w:val="001017F8"/>
    <w:rsid w:val="00106A41"/>
    <w:rsid w:val="00106CBB"/>
    <w:rsid w:val="001104D4"/>
    <w:rsid w:val="00110613"/>
    <w:rsid w:val="00110F88"/>
    <w:rsid w:val="00110F95"/>
    <w:rsid w:val="00113FD8"/>
    <w:rsid w:val="00115FC7"/>
    <w:rsid w:val="0012086E"/>
    <w:rsid w:val="0012521F"/>
    <w:rsid w:val="00125F00"/>
    <w:rsid w:val="00126F9E"/>
    <w:rsid w:val="001306B8"/>
    <w:rsid w:val="00130933"/>
    <w:rsid w:val="00131701"/>
    <w:rsid w:val="00131CEC"/>
    <w:rsid w:val="00132B95"/>
    <w:rsid w:val="00132C9C"/>
    <w:rsid w:val="001338C1"/>
    <w:rsid w:val="00136D02"/>
    <w:rsid w:val="001402C8"/>
    <w:rsid w:val="001429A2"/>
    <w:rsid w:val="00142FAD"/>
    <w:rsid w:val="0014618E"/>
    <w:rsid w:val="001477F9"/>
    <w:rsid w:val="00147E1B"/>
    <w:rsid w:val="00147E3F"/>
    <w:rsid w:val="00152C90"/>
    <w:rsid w:val="00152ED3"/>
    <w:rsid w:val="001541C5"/>
    <w:rsid w:val="00163330"/>
    <w:rsid w:val="00165F2B"/>
    <w:rsid w:val="00166861"/>
    <w:rsid w:val="00167152"/>
    <w:rsid w:val="001674F1"/>
    <w:rsid w:val="00171D0D"/>
    <w:rsid w:val="001773B4"/>
    <w:rsid w:val="00180B34"/>
    <w:rsid w:val="001810DA"/>
    <w:rsid w:val="001823BC"/>
    <w:rsid w:val="0018308E"/>
    <w:rsid w:val="001872FF"/>
    <w:rsid w:val="00191681"/>
    <w:rsid w:val="00192208"/>
    <w:rsid w:val="001943EF"/>
    <w:rsid w:val="00194796"/>
    <w:rsid w:val="00194A08"/>
    <w:rsid w:val="00195C88"/>
    <w:rsid w:val="00195D1B"/>
    <w:rsid w:val="001A30F5"/>
    <w:rsid w:val="001A4D99"/>
    <w:rsid w:val="001A5462"/>
    <w:rsid w:val="001B6CD5"/>
    <w:rsid w:val="001C224B"/>
    <w:rsid w:val="001C4413"/>
    <w:rsid w:val="001C56EA"/>
    <w:rsid w:val="001C7F7D"/>
    <w:rsid w:val="001D3905"/>
    <w:rsid w:val="001D3D8D"/>
    <w:rsid w:val="001D5AC3"/>
    <w:rsid w:val="001D6597"/>
    <w:rsid w:val="001D7656"/>
    <w:rsid w:val="001D7819"/>
    <w:rsid w:val="001D7D68"/>
    <w:rsid w:val="001E0002"/>
    <w:rsid w:val="001E1A74"/>
    <w:rsid w:val="001E223C"/>
    <w:rsid w:val="001E280A"/>
    <w:rsid w:val="001E43E2"/>
    <w:rsid w:val="001E61C7"/>
    <w:rsid w:val="001F12BE"/>
    <w:rsid w:val="001F39A0"/>
    <w:rsid w:val="001F5567"/>
    <w:rsid w:val="001F60B4"/>
    <w:rsid w:val="001F6170"/>
    <w:rsid w:val="001F7499"/>
    <w:rsid w:val="001F7E18"/>
    <w:rsid w:val="002005D8"/>
    <w:rsid w:val="002010B2"/>
    <w:rsid w:val="002039DF"/>
    <w:rsid w:val="002065E9"/>
    <w:rsid w:val="002107B7"/>
    <w:rsid w:val="00214988"/>
    <w:rsid w:val="00215487"/>
    <w:rsid w:val="002175EB"/>
    <w:rsid w:val="00221101"/>
    <w:rsid w:val="0022296D"/>
    <w:rsid w:val="002232B3"/>
    <w:rsid w:val="0022457A"/>
    <w:rsid w:val="00224AED"/>
    <w:rsid w:val="00224BCF"/>
    <w:rsid w:val="00227752"/>
    <w:rsid w:val="002277F9"/>
    <w:rsid w:val="0022786C"/>
    <w:rsid w:val="00227BD5"/>
    <w:rsid w:val="00227C85"/>
    <w:rsid w:val="0023206B"/>
    <w:rsid w:val="00240835"/>
    <w:rsid w:val="00244E02"/>
    <w:rsid w:val="00247A52"/>
    <w:rsid w:val="00253923"/>
    <w:rsid w:val="00253DFA"/>
    <w:rsid w:val="002552D8"/>
    <w:rsid w:val="002579D3"/>
    <w:rsid w:val="00257F89"/>
    <w:rsid w:val="00261CD3"/>
    <w:rsid w:val="00262E9F"/>
    <w:rsid w:val="002634F9"/>
    <w:rsid w:val="00267730"/>
    <w:rsid w:val="00272A58"/>
    <w:rsid w:val="00274AFB"/>
    <w:rsid w:val="00275D61"/>
    <w:rsid w:val="00275F12"/>
    <w:rsid w:val="002761F3"/>
    <w:rsid w:val="00276821"/>
    <w:rsid w:val="00276A54"/>
    <w:rsid w:val="00276B03"/>
    <w:rsid w:val="00282819"/>
    <w:rsid w:val="002838E1"/>
    <w:rsid w:val="0028494E"/>
    <w:rsid w:val="002873A8"/>
    <w:rsid w:val="00290E13"/>
    <w:rsid w:val="0029132C"/>
    <w:rsid w:val="00292BC5"/>
    <w:rsid w:val="0029373F"/>
    <w:rsid w:val="002945B8"/>
    <w:rsid w:val="002A1AB0"/>
    <w:rsid w:val="002A22D7"/>
    <w:rsid w:val="002A53CF"/>
    <w:rsid w:val="002A579A"/>
    <w:rsid w:val="002B06D9"/>
    <w:rsid w:val="002B095B"/>
    <w:rsid w:val="002B0970"/>
    <w:rsid w:val="002B14F0"/>
    <w:rsid w:val="002B1692"/>
    <w:rsid w:val="002B258C"/>
    <w:rsid w:val="002B4635"/>
    <w:rsid w:val="002B569B"/>
    <w:rsid w:val="002B6727"/>
    <w:rsid w:val="002C11FA"/>
    <w:rsid w:val="002C13BE"/>
    <w:rsid w:val="002C4000"/>
    <w:rsid w:val="002C7B49"/>
    <w:rsid w:val="002D0FC9"/>
    <w:rsid w:val="002D14AC"/>
    <w:rsid w:val="002D291C"/>
    <w:rsid w:val="002D3446"/>
    <w:rsid w:val="002D3651"/>
    <w:rsid w:val="002D541F"/>
    <w:rsid w:val="002D6376"/>
    <w:rsid w:val="002D64D6"/>
    <w:rsid w:val="002D6BE8"/>
    <w:rsid w:val="002E0E03"/>
    <w:rsid w:val="002E2324"/>
    <w:rsid w:val="002E24D2"/>
    <w:rsid w:val="002E3891"/>
    <w:rsid w:val="002E5822"/>
    <w:rsid w:val="002F1F4E"/>
    <w:rsid w:val="002F2198"/>
    <w:rsid w:val="002F4B8C"/>
    <w:rsid w:val="002F621E"/>
    <w:rsid w:val="002F73B3"/>
    <w:rsid w:val="003027A4"/>
    <w:rsid w:val="003070BA"/>
    <w:rsid w:val="00310872"/>
    <w:rsid w:val="003152D5"/>
    <w:rsid w:val="00317478"/>
    <w:rsid w:val="0032122F"/>
    <w:rsid w:val="00321CC4"/>
    <w:rsid w:val="00324D31"/>
    <w:rsid w:val="003250BC"/>
    <w:rsid w:val="003253B4"/>
    <w:rsid w:val="00325D6E"/>
    <w:rsid w:val="00326D1E"/>
    <w:rsid w:val="003271E8"/>
    <w:rsid w:val="00327EAA"/>
    <w:rsid w:val="0033216C"/>
    <w:rsid w:val="003354AD"/>
    <w:rsid w:val="00335B8F"/>
    <w:rsid w:val="00337582"/>
    <w:rsid w:val="0033763E"/>
    <w:rsid w:val="00337F64"/>
    <w:rsid w:val="00342EE5"/>
    <w:rsid w:val="00344728"/>
    <w:rsid w:val="00344E3B"/>
    <w:rsid w:val="003456F7"/>
    <w:rsid w:val="00345F75"/>
    <w:rsid w:val="00345FA9"/>
    <w:rsid w:val="00351588"/>
    <w:rsid w:val="00351BA9"/>
    <w:rsid w:val="00356A62"/>
    <w:rsid w:val="00364856"/>
    <w:rsid w:val="003669A1"/>
    <w:rsid w:val="00367018"/>
    <w:rsid w:val="0037101A"/>
    <w:rsid w:val="00372EE3"/>
    <w:rsid w:val="0037458D"/>
    <w:rsid w:val="003749EA"/>
    <w:rsid w:val="0037710E"/>
    <w:rsid w:val="0037769F"/>
    <w:rsid w:val="00377E16"/>
    <w:rsid w:val="003805B5"/>
    <w:rsid w:val="00380872"/>
    <w:rsid w:val="00382B49"/>
    <w:rsid w:val="003867CD"/>
    <w:rsid w:val="00390D5F"/>
    <w:rsid w:val="00391947"/>
    <w:rsid w:val="00391B66"/>
    <w:rsid w:val="003A28C0"/>
    <w:rsid w:val="003A52BE"/>
    <w:rsid w:val="003B1AB3"/>
    <w:rsid w:val="003B2419"/>
    <w:rsid w:val="003B48B5"/>
    <w:rsid w:val="003B64CC"/>
    <w:rsid w:val="003B69FB"/>
    <w:rsid w:val="003B6C4F"/>
    <w:rsid w:val="003C048D"/>
    <w:rsid w:val="003C0F3C"/>
    <w:rsid w:val="003C1880"/>
    <w:rsid w:val="003C2495"/>
    <w:rsid w:val="003C4E1B"/>
    <w:rsid w:val="003C6E0C"/>
    <w:rsid w:val="003D5128"/>
    <w:rsid w:val="003D54BD"/>
    <w:rsid w:val="003E0194"/>
    <w:rsid w:val="003E3CEA"/>
    <w:rsid w:val="0040009B"/>
    <w:rsid w:val="00410202"/>
    <w:rsid w:val="0041271D"/>
    <w:rsid w:val="00413EC5"/>
    <w:rsid w:val="00416A8D"/>
    <w:rsid w:val="004174C5"/>
    <w:rsid w:val="004221E9"/>
    <w:rsid w:val="004242B5"/>
    <w:rsid w:val="004321AC"/>
    <w:rsid w:val="00432AD7"/>
    <w:rsid w:val="0043396E"/>
    <w:rsid w:val="00437D82"/>
    <w:rsid w:val="00445524"/>
    <w:rsid w:val="0044590D"/>
    <w:rsid w:val="00447B2A"/>
    <w:rsid w:val="00447BD8"/>
    <w:rsid w:val="00451A4B"/>
    <w:rsid w:val="00451E42"/>
    <w:rsid w:val="0045473D"/>
    <w:rsid w:val="00460317"/>
    <w:rsid w:val="004621C1"/>
    <w:rsid w:val="00462A72"/>
    <w:rsid w:val="00464700"/>
    <w:rsid w:val="00466B0B"/>
    <w:rsid w:val="0046740D"/>
    <w:rsid w:val="004705D8"/>
    <w:rsid w:val="004727C8"/>
    <w:rsid w:val="00473E71"/>
    <w:rsid w:val="00475120"/>
    <w:rsid w:val="004772F8"/>
    <w:rsid w:val="00477A5C"/>
    <w:rsid w:val="00477E65"/>
    <w:rsid w:val="004823CB"/>
    <w:rsid w:val="004863D4"/>
    <w:rsid w:val="004876E9"/>
    <w:rsid w:val="00487E63"/>
    <w:rsid w:val="0049034A"/>
    <w:rsid w:val="00493F71"/>
    <w:rsid w:val="0049558A"/>
    <w:rsid w:val="00496B64"/>
    <w:rsid w:val="004A11B5"/>
    <w:rsid w:val="004A169E"/>
    <w:rsid w:val="004A318B"/>
    <w:rsid w:val="004A408D"/>
    <w:rsid w:val="004A60CE"/>
    <w:rsid w:val="004A6285"/>
    <w:rsid w:val="004A666B"/>
    <w:rsid w:val="004A6706"/>
    <w:rsid w:val="004A6DCC"/>
    <w:rsid w:val="004A6E02"/>
    <w:rsid w:val="004A737D"/>
    <w:rsid w:val="004B04BA"/>
    <w:rsid w:val="004B07CC"/>
    <w:rsid w:val="004B1D42"/>
    <w:rsid w:val="004B256C"/>
    <w:rsid w:val="004B2B7B"/>
    <w:rsid w:val="004B3A45"/>
    <w:rsid w:val="004B7B4A"/>
    <w:rsid w:val="004C187F"/>
    <w:rsid w:val="004C1B34"/>
    <w:rsid w:val="004C3A30"/>
    <w:rsid w:val="004C3C46"/>
    <w:rsid w:val="004C5324"/>
    <w:rsid w:val="004C649E"/>
    <w:rsid w:val="004C6579"/>
    <w:rsid w:val="004C6979"/>
    <w:rsid w:val="004D36D7"/>
    <w:rsid w:val="004D38F3"/>
    <w:rsid w:val="004D5F2D"/>
    <w:rsid w:val="004E0040"/>
    <w:rsid w:val="004E52E9"/>
    <w:rsid w:val="004F2D80"/>
    <w:rsid w:val="004F49A1"/>
    <w:rsid w:val="004F5150"/>
    <w:rsid w:val="004F5819"/>
    <w:rsid w:val="005022EB"/>
    <w:rsid w:val="005037BC"/>
    <w:rsid w:val="00503A98"/>
    <w:rsid w:val="00505106"/>
    <w:rsid w:val="00506990"/>
    <w:rsid w:val="0050702A"/>
    <w:rsid w:val="005119E4"/>
    <w:rsid w:val="00512548"/>
    <w:rsid w:val="005130AE"/>
    <w:rsid w:val="005252E5"/>
    <w:rsid w:val="00527CF8"/>
    <w:rsid w:val="00530696"/>
    <w:rsid w:val="005311DC"/>
    <w:rsid w:val="00531B59"/>
    <w:rsid w:val="005327CD"/>
    <w:rsid w:val="005340D8"/>
    <w:rsid w:val="00535E92"/>
    <w:rsid w:val="00536136"/>
    <w:rsid w:val="00537900"/>
    <w:rsid w:val="00541D3F"/>
    <w:rsid w:val="00542E90"/>
    <w:rsid w:val="00543126"/>
    <w:rsid w:val="00543BCF"/>
    <w:rsid w:val="00545548"/>
    <w:rsid w:val="005458A8"/>
    <w:rsid w:val="00546DDA"/>
    <w:rsid w:val="00553914"/>
    <w:rsid w:val="00554579"/>
    <w:rsid w:val="00562D95"/>
    <w:rsid w:val="00573072"/>
    <w:rsid w:val="005731B4"/>
    <w:rsid w:val="00575701"/>
    <w:rsid w:val="00581063"/>
    <w:rsid w:val="00586CCC"/>
    <w:rsid w:val="005879CC"/>
    <w:rsid w:val="00587DD6"/>
    <w:rsid w:val="00590AA9"/>
    <w:rsid w:val="005959C6"/>
    <w:rsid w:val="005A24BE"/>
    <w:rsid w:val="005A47D3"/>
    <w:rsid w:val="005A4D88"/>
    <w:rsid w:val="005A73E3"/>
    <w:rsid w:val="005A7E97"/>
    <w:rsid w:val="005B0B91"/>
    <w:rsid w:val="005B0F3B"/>
    <w:rsid w:val="005B7293"/>
    <w:rsid w:val="005B72F2"/>
    <w:rsid w:val="005C01F5"/>
    <w:rsid w:val="005C678A"/>
    <w:rsid w:val="005C79FB"/>
    <w:rsid w:val="005D3C38"/>
    <w:rsid w:val="005D59A6"/>
    <w:rsid w:val="005D698C"/>
    <w:rsid w:val="005E4D09"/>
    <w:rsid w:val="005E5C01"/>
    <w:rsid w:val="005F0398"/>
    <w:rsid w:val="005F1525"/>
    <w:rsid w:val="005F3D8D"/>
    <w:rsid w:val="005F5951"/>
    <w:rsid w:val="005F660A"/>
    <w:rsid w:val="00600604"/>
    <w:rsid w:val="0060280D"/>
    <w:rsid w:val="00605108"/>
    <w:rsid w:val="00605CE4"/>
    <w:rsid w:val="006079F5"/>
    <w:rsid w:val="00610A3D"/>
    <w:rsid w:val="0061541A"/>
    <w:rsid w:val="006167BC"/>
    <w:rsid w:val="00621BAF"/>
    <w:rsid w:val="006249F7"/>
    <w:rsid w:val="00625F43"/>
    <w:rsid w:val="006316F1"/>
    <w:rsid w:val="00631F71"/>
    <w:rsid w:val="00632123"/>
    <w:rsid w:val="00632301"/>
    <w:rsid w:val="0063253A"/>
    <w:rsid w:val="006331FC"/>
    <w:rsid w:val="00633317"/>
    <w:rsid w:val="00633490"/>
    <w:rsid w:val="006334D5"/>
    <w:rsid w:val="006363A3"/>
    <w:rsid w:val="00641AD2"/>
    <w:rsid w:val="006454D1"/>
    <w:rsid w:val="00650118"/>
    <w:rsid w:val="00650BB9"/>
    <w:rsid w:val="00651D11"/>
    <w:rsid w:val="00651D65"/>
    <w:rsid w:val="00652362"/>
    <w:rsid w:val="00654526"/>
    <w:rsid w:val="00654932"/>
    <w:rsid w:val="006574D8"/>
    <w:rsid w:val="006633BA"/>
    <w:rsid w:val="00664345"/>
    <w:rsid w:val="00664A2D"/>
    <w:rsid w:val="00666DC9"/>
    <w:rsid w:val="0067193F"/>
    <w:rsid w:val="00675D98"/>
    <w:rsid w:val="00676C25"/>
    <w:rsid w:val="00677193"/>
    <w:rsid w:val="006859B1"/>
    <w:rsid w:val="00687F7D"/>
    <w:rsid w:val="0069105B"/>
    <w:rsid w:val="0069423E"/>
    <w:rsid w:val="0069679B"/>
    <w:rsid w:val="006A1125"/>
    <w:rsid w:val="006A128E"/>
    <w:rsid w:val="006A51E8"/>
    <w:rsid w:val="006A5A3F"/>
    <w:rsid w:val="006A7B8F"/>
    <w:rsid w:val="006B2E89"/>
    <w:rsid w:val="006B3253"/>
    <w:rsid w:val="006C3D6B"/>
    <w:rsid w:val="006C50D1"/>
    <w:rsid w:val="006C6916"/>
    <w:rsid w:val="006D0A3A"/>
    <w:rsid w:val="006D231E"/>
    <w:rsid w:val="006D4454"/>
    <w:rsid w:val="006D4BD8"/>
    <w:rsid w:val="006D6827"/>
    <w:rsid w:val="006D7F69"/>
    <w:rsid w:val="006E6881"/>
    <w:rsid w:val="006E70D1"/>
    <w:rsid w:val="006E78D4"/>
    <w:rsid w:val="006F6D2F"/>
    <w:rsid w:val="006F7683"/>
    <w:rsid w:val="006F78E8"/>
    <w:rsid w:val="007003C2"/>
    <w:rsid w:val="00702B85"/>
    <w:rsid w:val="007036A7"/>
    <w:rsid w:val="0070610C"/>
    <w:rsid w:val="007076B5"/>
    <w:rsid w:val="00707DD3"/>
    <w:rsid w:val="007124B4"/>
    <w:rsid w:val="00713F27"/>
    <w:rsid w:val="00714285"/>
    <w:rsid w:val="00722273"/>
    <w:rsid w:val="00722473"/>
    <w:rsid w:val="00725724"/>
    <w:rsid w:val="00726D67"/>
    <w:rsid w:val="007309E9"/>
    <w:rsid w:val="00733D59"/>
    <w:rsid w:val="00734892"/>
    <w:rsid w:val="007360C5"/>
    <w:rsid w:val="0073674F"/>
    <w:rsid w:val="0074161C"/>
    <w:rsid w:val="00742850"/>
    <w:rsid w:val="00744014"/>
    <w:rsid w:val="00745C10"/>
    <w:rsid w:val="00745C78"/>
    <w:rsid w:val="007519C6"/>
    <w:rsid w:val="00752A79"/>
    <w:rsid w:val="00753560"/>
    <w:rsid w:val="00755ECF"/>
    <w:rsid w:val="00756040"/>
    <w:rsid w:val="00756385"/>
    <w:rsid w:val="00762AEB"/>
    <w:rsid w:val="00770880"/>
    <w:rsid w:val="00771F5C"/>
    <w:rsid w:val="00781030"/>
    <w:rsid w:val="007821AD"/>
    <w:rsid w:val="0078268B"/>
    <w:rsid w:val="00786C57"/>
    <w:rsid w:val="0079095B"/>
    <w:rsid w:val="0079288E"/>
    <w:rsid w:val="0079323B"/>
    <w:rsid w:val="00794662"/>
    <w:rsid w:val="00794749"/>
    <w:rsid w:val="0079523A"/>
    <w:rsid w:val="00795B31"/>
    <w:rsid w:val="00795DC1"/>
    <w:rsid w:val="00796C46"/>
    <w:rsid w:val="00797B0B"/>
    <w:rsid w:val="007A20E5"/>
    <w:rsid w:val="007A2259"/>
    <w:rsid w:val="007A4136"/>
    <w:rsid w:val="007A4339"/>
    <w:rsid w:val="007B0C26"/>
    <w:rsid w:val="007B18A3"/>
    <w:rsid w:val="007B2055"/>
    <w:rsid w:val="007B25C0"/>
    <w:rsid w:val="007B4579"/>
    <w:rsid w:val="007B593F"/>
    <w:rsid w:val="007C1566"/>
    <w:rsid w:val="007C4874"/>
    <w:rsid w:val="007C51BB"/>
    <w:rsid w:val="007C5375"/>
    <w:rsid w:val="007D2369"/>
    <w:rsid w:val="007D59FA"/>
    <w:rsid w:val="007D5D05"/>
    <w:rsid w:val="007D6CF7"/>
    <w:rsid w:val="007D7EA7"/>
    <w:rsid w:val="007E2324"/>
    <w:rsid w:val="007E3032"/>
    <w:rsid w:val="007E3503"/>
    <w:rsid w:val="007E59E4"/>
    <w:rsid w:val="007E7C79"/>
    <w:rsid w:val="007F19BF"/>
    <w:rsid w:val="008165EA"/>
    <w:rsid w:val="00816C8F"/>
    <w:rsid w:val="00817978"/>
    <w:rsid w:val="00821881"/>
    <w:rsid w:val="008237FD"/>
    <w:rsid w:val="00827408"/>
    <w:rsid w:val="0083002E"/>
    <w:rsid w:val="00830303"/>
    <w:rsid w:val="00834213"/>
    <w:rsid w:val="008403B6"/>
    <w:rsid w:val="008419D2"/>
    <w:rsid w:val="00843359"/>
    <w:rsid w:val="008440FB"/>
    <w:rsid w:val="008454E1"/>
    <w:rsid w:val="008502B4"/>
    <w:rsid w:val="00850AEF"/>
    <w:rsid w:val="00853BD8"/>
    <w:rsid w:val="008544FB"/>
    <w:rsid w:val="00855416"/>
    <w:rsid w:val="008617E6"/>
    <w:rsid w:val="008626DF"/>
    <w:rsid w:val="008634DD"/>
    <w:rsid w:val="0086381A"/>
    <w:rsid w:val="0086672A"/>
    <w:rsid w:val="00867F22"/>
    <w:rsid w:val="00871C35"/>
    <w:rsid w:val="00871F8A"/>
    <w:rsid w:val="00873AB9"/>
    <w:rsid w:val="0087426F"/>
    <w:rsid w:val="00874BD6"/>
    <w:rsid w:val="008809EA"/>
    <w:rsid w:val="00880D11"/>
    <w:rsid w:val="00883382"/>
    <w:rsid w:val="0088686E"/>
    <w:rsid w:val="008872DE"/>
    <w:rsid w:val="00891DAE"/>
    <w:rsid w:val="00896715"/>
    <w:rsid w:val="00897346"/>
    <w:rsid w:val="008A0669"/>
    <w:rsid w:val="008A0963"/>
    <w:rsid w:val="008A14C1"/>
    <w:rsid w:val="008A19F9"/>
    <w:rsid w:val="008A3F95"/>
    <w:rsid w:val="008A4E22"/>
    <w:rsid w:val="008A5834"/>
    <w:rsid w:val="008A6523"/>
    <w:rsid w:val="008A6997"/>
    <w:rsid w:val="008B05BB"/>
    <w:rsid w:val="008B1C3D"/>
    <w:rsid w:val="008B2640"/>
    <w:rsid w:val="008B39E3"/>
    <w:rsid w:val="008B3CB4"/>
    <w:rsid w:val="008B3F6D"/>
    <w:rsid w:val="008B4FAC"/>
    <w:rsid w:val="008C095E"/>
    <w:rsid w:val="008C1E92"/>
    <w:rsid w:val="008C4B26"/>
    <w:rsid w:val="008C7DA9"/>
    <w:rsid w:val="008D0B4F"/>
    <w:rsid w:val="008D10F9"/>
    <w:rsid w:val="008D119F"/>
    <w:rsid w:val="008D58F7"/>
    <w:rsid w:val="008D6C63"/>
    <w:rsid w:val="008D77FF"/>
    <w:rsid w:val="008E2FA9"/>
    <w:rsid w:val="008E3029"/>
    <w:rsid w:val="008E45E9"/>
    <w:rsid w:val="008F007B"/>
    <w:rsid w:val="008F13EA"/>
    <w:rsid w:val="008F31BB"/>
    <w:rsid w:val="008F3503"/>
    <w:rsid w:val="008F3EE3"/>
    <w:rsid w:val="008F5DC2"/>
    <w:rsid w:val="00904613"/>
    <w:rsid w:val="009070C1"/>
    <w:rsid w:val="00910622"/>
    <w:rsid w:val="0091268B"/>
    <w:rsid w:val="009148D3"/>
    <w:rsid w:val="0091501B"/>
    <w:rsid w:val="0091594F"/>
    <w:rsid w:val="00920D9B"/>
    <w:rsid w:val="00924181"/>
    <w:rsid w:val="009242D8"/>
    <w:rsid w:val="00924F12"/>
    <w:rsid w:val="00935362"/>
    <w:rsid w:val="00937C08"/>
    <w:rsid w:val="00940368"/>
    <w:rsid w:val="00942F29"/>
    <w:rsid w:val="00943FA0"/>
    <w:rsid w:val="009452D3"/>
    <w:rsid w:val="00945485"/>
    <w:rsid w:val="0094673E"/>
    <w:rsid w:val="009535AE"/>
    <w:rsid w:val="00955E9A"/>
    <w:rsid w:val="00957D01"/>
    <w:rsid w:val="00957DE4"/>
    <w:rsid w:val="00960819"/>
    <w:rsid w:val="00960ACC"/>
    <w:rsid w:val="00961932"/>
    <w:rsid w:val="00963279"/>
    <w:rsid w:val="0098022D"/>
    <w:rsid w:val="00980F7F"/>
    <w:rsid w:val="009834FD"/>
    <w:rsid w:val="00983DD4"/>
    <w:rsid w:val="00983FB1"/>
    <w:rsid w:val="009856AE"/>
    <w:rsid w:val="00990B41"/>
    <w:rsid w:val="00991CFE"/>
    <w:rsid w:val="009921C5"/>
    <w:rsid w:val="00992230"/>
    <w:rsid w:val="0099736A"/>
    <w:rsid w:val="009A1A0D"/>
    <w:rsid w:val="009A35A6"/>
    <w:rsid w:val="009A61A3"/>
    <w:rsid w:val="009B1D53"/>
    <w:rsid w:val="009B4CB9"/>
    <w:rsid w:val="009B6F76"/>
    <w:rsid w:val="009B7883"/>
    <w:rsid w:val="009C083E"/>
    <w:rsid w:val="009C3ED5"/>
    <w:rsid w:val="009C4F42"/>
    <w:rsid w:val="009C52F1"/>
    <w:rsid w:val="009C5C21"/>
    <w:rsid w:val="009C62A7"/>
    <w:rsid w:val="009C7743"/>
    <w:rsid w:val="009D0A04"/>
    <w:rsid w:val="009D15EC"/>
    <w:rsid w:val="009D4D76"/>
    <w:rsid w:val="009D5A9D"/>
    <w:rsid w:val="009E1F32"/>
    <w:rsid w:val="009F3566"/>
    <w:rsid w:val="009F5711"/>
    <w:rsid w:val="00A033F0"/>
    <w:rsid w:val="00A04BF4"/>
    <w:rsid w:val="00A109E8"/>
    <w:rsid w:val="00A122DF"/>
    <w:rsid w:val="00A12B4A"/>
    <w:rsid w:val="00A21ABF"/>
    <w:rsid w:val="00A21B65"/>
    <w:rsid w:val="00A22E90"/>
    <w:rsid w:val="00A23BBA"/>
    <w:rsid w:val="00A240C5"/>
    <w:rsid w:val="00A259CB"/>
    <w:rsid w:val="00A30228"/>
    <w:rsid w:val="00A31975"/>
    <w:rsid w:val="00A32A5A"/>
    <w:rsid w:val="00A3314C"/>
    <w:rsid w:val="00A3717A"/>
    <w:rsid w:val="00A42617"/>
    <w:rsid w:val="00A4347F"/>
    <w:rsid w:val="00A45A48"/>
    <w:rsid w:val="00A45B6E"/>
    <w:rsid w:val="00A475AF"/>
    <w:rsid w:val="00A50CF1"/>
    <w:rsid w:val="00A557C5"/>
    <w:rsid w:val="00A622D9"/>
    <w:rsid w:val="00A62B5C"/>
    <w:rsid w:val="00A62DC0"/>
    <w:rsid w:val="00A649DE"/>
    <w:rsid w:val="00A66077"/>
    <w:rsid w:val="00A67EF1"/>
    <w:rsid w:val="00A708EA"/>
    <w:rsid w:val="00A70F68"/>
    <w:rsid w:val="00A71B68"/>
    <w:rsid w:val="00A72491"/>
    <w:rsid w:val="00A726FD"/>
    <w:rsid w:val="00A747CA"/>
    <w:rsid w:val="00A77A69"/>
    <w:rsid w:val="00A822DD"/>
    <w:rsid w:val="00A85542"/>
    <w:rsid w:val="00A86ACF"/>
    <w:rsid w:val="00A90FFB"/>
    <w:rsid w:val="00A912F0"/>
    <w:rsid w:val="00A91766"/>
    <w:rsid w:val="00A92565"/>
    <w:rsid w:val="00A93C54"/>
    <w:rsid w:val="00A95350"/>
    <w:rsid w:val="00A95D28"/>
    <w:rsid w:val="00AA0993"/>
    <w:rsid w:val="00AA173F"/>
    <w:rsid w:val="00AA1A99"/>
    <w:rsid w:val="00AA32A7"/>
    <w:rsid w:val="00AA4B94"/>
    <w:rsid w:val="00AA4C5F"/>
    <w:rsid w:val="00AA512B"/>
    <w:rsid w:val="00AB1142"/>
    <w:rsid w:val="00AB1D91"/>
    <w:rsid w:val="00AB27C2"/>
    <w:rsid w:val="00AB532E"/>
    <w:rsid w:val="00AC248D"/>
    <w:rsid w:val="00AD1254"/>
    <w:rsid w:val="00AD13E0"/>
    <w:rsid w:val="00AD1EDE"/>
    <w:rsid w:val="00AD2271"/>
    <w:rsid w:val="00AD2C73"/>
    <w:rsid w:val="00AD50BE"/>
    <w:rsid w:val="00AD5333"/>
    <w:rsid w:val="00AD56CA"/>
    <w:rsid w:val="00AD60B5"/>
    <w:rsid w:val="00AD7B12"/>
    <w:rsid w:val="00AE1BC3"/>
    <w:rsid w:val="00AE70E1"/>
    <w:rsid w:val="00AF7F76"/>
    <w:rsid w:val="00B05BB5"/>
    <w:rsid w:val="00B0761F"/>
    <w:rsid w:val="00B0762F"/>
    <w:rsid w:val="00B10412"/>
    <w:rsid w:val="00B10B2D"/>
    <w:rsid w:val="00B1157C"/>
    <w:rsid w:val="00B11EAE"/>
    <w:rsid w:val="00B11F67"/>
    <w:rsid w:val="00B13336"/>
    <w:rsid w:val="00B16C16"/>
    <w:rsid w:val="00B224BC"/>
    <w:rsid w:val="00B23130"/>
    <w:rsid w:val="00B261F2"/>
    <w:rsid w:val="00B2749A"/>
    <w:rsid w:val="00B3084F"/>
    <w:rsid w:val="00B31CD0"/>
    <w:rsid w:val="00B334DF"/>
    <w:rsid w:val="00B33DA3"/>
    <w:rsid w:val="00B420AB"/>
    <w:rsid w:val="00B43727"/>
    <w:rsid w:val="00B438FD"/>
    <w:rsid w:val="00B448AA"/>
    <w:rsid w:val="00B44972"/>
    <w:rsid w:val="00B46DFF"/>
    <w:rsid w:val="00B5004F"/>
    <w:rsid w:val="00B50938"/>
    <w:rsid w:val="00B51DD4"/>
    <w:rsid w:val="00B52DB5"/>
    <w:rsid w:val="00B536F0"/>
    <w:rsid w:val="00B62F7B"/>
    <w:rsid w:val="00B635FA"/>
    <w:rsid w:val="00B668D6"/>
    <w:rsid w:val="00B70EA5"/>
    <w:rsid w:val="00B73540"/>
    <w:rsid w:val="00B737B2"/>
    <w:rsid w:val="00B807EF"/>
    <w:rsid w:val="00B80A5F"/>
    <w:rsid w:val="00B829FC"/>
    <w:rsid w:val="00B83630"/>
    <w:rsid w:val="00B84DA4"/>
    <w:rsid w:val="00B86D7F"/>
    <w:rsid w:val="00B929E8"/>
    <w:rsid w:val="00BA0830"/>
    <w:rsid w:val="00BA4BA4"/>
    <w:rsid w:val="00BA6310"/>
    <w:rsid w:val="00BB2110"/>
    <w:rsid w:val="00BB4CA4"/>
    <w:rsid w:val="00BD0B6D"/>
    <w:rsid w:val="00BD1119"/>
    <w:rsid w:val="00BD789A"/>
    <w:rsid w:val="00BD7E37"/>
    <w:rsid w:val="00BE0D27"/>
    <w:rsid w:val="00BE1A3F"/>
    <w:rsid w:val="00BE37C3"/>
    <w:rsid w:val="00BE40AA"/>
    <w:rsid w:val="00BE4DE7"/>
    <w:rsid w:val="00BE537E"/>
    <w:rsid w:val="00BE7466"/>
    <w:rsid w:val="00BF2997"/>
    <w:rsid w:val="00BF2FD3"/>
    <w:rsid w:val="00BF3547"/>
    <w:rsid w:val="00BF3B41"/>
    <w:rsid w:val="00BF7492"/>
    <w:rsid w:val="00C00E42"/>
    <w:rsid w:val="00C00EA7"/>
    <w:rsid w:val="00C0291A"/>
    <w:rsid w:val="00C04B29"/>
    <w:rsid w:val="00C057DF"/>
    <w:rsid w:val="00C05B0B"/>
    <w:rsid w:val="00C0668F"/>
    <w:rsid w:val="00C07704"/>
    <w:rsid w:val="00C07B45"/>
    <w:rsid w:val="00C10635"/>
    <w:rsid w:val="00C14F55"/>
    <w:rsid w:val="00C15FF1"/>
    <w:rsid w:val="00C22825"/>
    <w:rsid w:val="00C2437A"/>
    <w:rsid w:val="00C25628"/>
    <w:rsid w:val="00C2736C"/>
    <w:rsid w:val="00C277FA"/>
    <w:rsid w:val="00C30CBA"/>
    <w:rsid w:val="00C310AF"/>
    <w:rsid w:val="00C33672"/>
    <w:rsid w:val="00C35094"/>
    <w:rsid w:val="00C40219"/>
    <w:rsid w:val="00C40EC4"/>
    <w:rsid w:val="00C411BA"/>
    <w:rsid w:val="00C416C7"/>
    <w:rsid w:val="00C434C8"/>
    <w:rsid w:val="00C43E62"/>
    <w:rsid w:val="00C46C73"/>
    <w:rsid w:val="00C53DFB"/>
    <w:rsid w:val="00C5647E"/>
    <w:rsid w:val="00C57397"/>
    <w:rsid w:val="00C6380F"/>
    <w:rsid w:val="00C65606"/>
    <w:rsid w:val="00C65D63"/>
    <w:rsid w:val="00C67821"/>
    <w:rsid w:val="00C70048"/>
    <w:rsid w:val="00C70E3A"/>
    <w:rsid w:val="00C72E1D"/>
    <w:rsid w:val="00C73479"/>
    <w:rsid w:val="00C76B4F"/>
    <w:rsid w:val="00C82118"/>
    <w:rsid w:val="00C855A2"/>
    <w:rsid w:val="00C8610E"/>
    <w:rsid w:val="00C869A4"/>
    <w:rsid w:val="00C87216"/>
    <w:rsid w:val="00C90BF6"/>
    <w:rsid w:val="00C96BB6"/>
    <w:rsid w:val="00CA03EB"/>
    <w:rsid w:val="00CA1243"/>
    <w:rsid w:val="00CA48C3"/>
    <w:rsid w:val="00CB044A"/>
    <w:rsid w:val="00CB1C2A"/>
    <w:rsid w:val="00CB1FC2"/>
    <w:rsid w:val="00CB3D99"/>
    <w:rsid w:val="00CB4821"/>
    <w:rsid w:val="00CC46EB"/>
    <w:rsid w:val="00CC488F"/>
    <w:rsid w:val="00CC4A02"/>
    <w:rsid w:val="00CC748F"/>
    <w:rsid w:val="00CC7F4F"/>
    <w:rsid w:val="00CD0E7D"/>
    <w:rsid w:val="00CD3182"/>
    <w:rsid w:val="00CD5EE9"/>
    <w:rsid w:val="00CD7106"/>
    <w:rsid w:val="00CE1988"/>
    <w:rsid w:val="00CE28D3"/>
    <w:rsid w:val="00CE42AB"/>
    <w:rsid w:val="00CE4476"/>
    <w:rsid w:val="00CF07FF"/>
    <w:rsid w:val="00CF17E1"/>
    <w:rsid w:val="00CF4063"/>
    <w:rsid w:val="00CF4392"/>
    <w:rsid w:val="00CF521B"/>
    <w:rsid w:val="00CF548C"/>
    <w:rsid w:val="00CF5BA3"/>
    <w:rsid w:val="00CF61D4"/>
    <w:rsid w:val="00CF645A"/>
    <w:rsid w:val="00CF647C"/>
    <w:rsid w:val="00D068A2"/>
    <w:rsid w:val="00D068B6"/>
    <w:rsid w:val="00D107CA"/>
    <w:rsid w:val="00D1183D"/>
    <w:rsid w:val="00D13DD1"/>
    <w:rsid w:val="00D143CC"/>
    <w:rsid w:val="00D14B77"/>
    <w:rsid w:val="00D14C41"/>
    <w:rsid w:val="00D15120"/>
    <w:rsid w:val="00D17F0E"/>
    <w:rsid w:val="00D21737"/>
    <w:rsid w:val="00D24B02"/>
    <w:rsid w:val="00D26A97"/>
    <w:rsid w:val="00D34CA0"/>
    <w:rsid w:val="00D35156"/>
    <w:rsid w:val="00D355C2"/>
    <w:rsid w:val="00D35748"/>
    <w:rsid w:val="00D36F71"/>
    <w:rsid w:val="00D4067D"/>
    <w:rsid w:val="00D41D21"/>
    <w:rsid w:val="00D42270"/>
    <w:rsid w:val="00D45722"/>
    <w:rsid w:val="00D46042"/>
    <w:rsid w:val="00D46669"/>
    <w:rsid w:val="00D47D80"/>
    <w:rsid w:val="00D51F91"/>
    <w:rsid w:val="00D527E4"/>
    <w:rsid w:val="00D5456F"/>
    <w:rsid w:val="00D54941"/>
    <w:rsid w:val="00D57A75"/>
    <w:rsid w:val="00D63B8B"/>
    <w:rsid w:val="00D65B74"/>
    <w:rsid w:val="00D74627"/>
    <w:rsid w:val="00D77791"/>
    <w:rsid w:val="00D80BBB"/>
    <w:rsid w:val="00D81A5B"/>
    <w:rsid w:val="00D823A1"/>
    <w:rsid w:val="00D87B99"/>
    <w:rsid w:val="00D91F04"/>
    <w:rsid w:val="00D974B9"/>
    <w:rsid w:val="00DB2AC7"/>
    <w:rsid w:val="00DB7D5D"/>
    <w:rsid w:val="00DC29F7"/>
    <w:rsid w:val="00DC33B1"/>
    <w:rsid w:val="00DC74FF"/>
    <w:rsid w:val="00DD1B99"/>
    <w:rsid w:val="00DD1CCA"/>
    <w:rsid w:val="00DD3A67"/>
    <w:rsid w:val="00DD4520"/>
    <w:rsid w:val="00DD4FE5"/>
    <w:rsid w:val="00DE23F4"/>
    <w:rsid w:val="00DE3F85"/>
    <w:rsid w:val="00DE759F"/>
    <w:rsid w:val="00DE7E67"/>
    <w:rsid w:val="00DF29A7"/>
    <w:rsid w:val="00DF3138"/>
    <w:rsid w:val="00DF4256"/>
    <w:rsid w:val="00DF4C1B"/>
    <w:rsid w:val="00DF511C"/>
    <w:rsid w:val="00DF6672"/>
    <w:rsid w:val="00DF70F4"/>
    <w:rsid w:val="00DF728F"/>
    <w:rsid w:val="00E02404"/>
    <w:rsid w:val="00E02AA2"/>
    <w:rsid w:val="00E03C67"/>
    <w:rsid w:val="00E03E61"/>
    <w:rsid w:val="00E03EC6"/>
    <w:rsid w:val="00E04A3D"/>
    <w:rsid w:val="00E051E6"/>
    <w:rsid w:val="00E05DE0"/>
    <w:rsid w:val="00E05E34"/>
    <w:rsid w:val="00E07533"/>
    <w:rsid w:val="00E07AC8"/>
    <w:rsid w:val="00E105F5"/>
    <w:rsid w:val="00E1063C"/>
    <w:rsid w:val="00E106D4"/>
    <w:rsid w:val="00E161A6"/>
    <w:rsid w:val="00E162EB"/>
    <w:rsid w:val="00E17F71"/>
    <w:rsid w:val="00E20F4E"/>
    <w:rsid w:val="00E21291"/>
    <w:rsid w:val="00E26536"/>
    <w:rsid w:val="00E30B93"/>
    <w:rsid w:val="00E32759"/>
    <w:rsid w:val="00E327AB"/>
    <w:rsid w:val="00E33206"/>
    <w:rsid w:val="00E402A6"/>
    <w:rsid w:val="00E41B8C"/>
    <w:rsid w:val="00E41DE9"/>
    <w:rsid w:val="00E423EF"/>
    <w:rsid w:val="00E43C3D"/>
    <w:rsid w:val="00E54D79"/>
    <w:rsid w:val="00E5572A"/>
    <w:rsid w:val="00E56F00"/>
    <w:rsid w:val="00E57FE9"/>
    <w:rsid w:val="00E611CA"/>
    <w:rsid w:val="00E61B2C"/>
    <w:rsid w:val="00E65F54"/>
    <w:rsid w:val="00E666B8"/>
    <w:rsid w:val="00E66D89"/>
    <w:rsid w:val="00E716C2"/>
    <w:rsid w:val="00E743F8"/>
    <w:rsid w:val="00E749F0"/>
    <w:rsid w:val="00E752EB"/>
    <w:rsid w:val="00E7581F"/>
    <w:rsid w:val="00E75910"/>
    <w:rsid w:val="00E7794E"/>
    <w:rsid w:val="00E8014A"/>
    <w:rsid w:val="00E8260A"/>
    <w:rsid w:val="00E82999"/>
    <w:rsid w:val="00E82E72"/>
    <w:rsid w:val="00E83044"/>
    <w:rsid w:val="00E85322"/>
    <w:rsid w:val="00E8609F"/>
    <w:rsid w:val="00E91857"/>
    <w:rsid w:val="00E91F02"/>
    <w:rsid w:val="00E92010"/>
    <w:rsid w:val="00E97649"/>
    <w:rsid w:val="00E97B3A"/>
    <w:rsid w:val="00EA14D5"/>
    <w:rsid w:val="00EA1832"/>
    <w:rsid w:val="00EA29B9"/>
    <w:rsid w:val="00EA5652"/>
    <w:rsid w:val="00EA5F18"/>
    <w:rsid w:val="00EA6B68"/>
    <w:rsid w:val="00EA7649"/>
    <w:rsid w:val="00EA7663"/>
    <w:rsid w:val="00EB1AA0"/>
    <w:rsid w:val="00EB1AFF"/>
    <w:rsid w:val="00EB32D8"/>
    <w:rsid w:val="00EB4B65"/>
    <w:rsid w:val="00EB53DE"/>
    <w:rsid w:val="00EB7AEF"/>
    <w:rsid w:val="00EC1F7F"/>
    <w:rsid w:val="00EC228D"/>
    <w:rsid w:val="00EC51C7"/>
    <w:rsid w:val="00EC556F"/>
    <w:rsid w:val="00EC6BAD"/>
    <w:rsid w:val="00ED0B0B"/>
    <w:rsid w:val="00ED2778"/>
    <w:rsid w:val="00ED5214"/>
    <w:rsid w:val="00ED6212"/>
    <w:rsid w:val="00EE1CF9"/>
    <w:rsid w:val="00EE5F66"/>
    <w:rsid w:val="00EF03F6"/>
    <w:rsid w:val="00EF0D97"/>
    <w:rsid w:val="00EF49C6"/>
    <w:rsid w:val="00F0283B"/>
    <w:rsid w:val="00F0440D"/>
    <w:rsid w:val="00F05544"/>
    <w:rsid w:val="00F056AA"/>
    <w:rsid w:val="00F066FB"/>
    <w:rsid w:val="00F068AC"/>
    <w:rsid w:val="00F105AD"/>
    <w:rsid w:val="00F10E3A"/>
    <w:rsid w:val="00F11C54"/>
    <w:rsid w:val="00F13A87"/>
    <w:rsid w:val="00F17710"/>
    <w:rsid w:val="00F17A67"/>
    <w:rsid w:val="00F2030E"/>
    <w:rsid w:val="00F21B9D"/>
    <w:rsid w:val="00F255B6"/>
    <w:rsid w:val="00F31F3F"/>
    <w:rsid w:val="00F37552"/>
    <w:rsid w:val="00F42203"/>
    <w:rsid w:val="00F42384"/>
    <w:rsid w:val="00F42620"/>
    <w:rsid w:val="00F448A7"/>
    <w:rsid w:val="00F46A6E"/>
    <w:rsid w:val="00F51042"/>
    <w:rsid w:val="00F53888"/>
    <w:rsid w:val="00F543EE"/>
    <w:rsid w:val="00F545D2"/>
    <w:rsid w:val="00F63935"/>
    <w:rsid w:val="00F65751"/>
    <w:rsid w:val="00F66CF5"/>
    <w:rsid w:val="00F723F2"/>
    <w:rsid w:val="00F72E1B"/>
    <w:rsid w:val="00F74283"/>
    <w:rsid w:val="00F75059"/>
    <w:rsid w:val="00F762BC"/>
    <w:rsid w:val="00F77B8E"/>
    <w:rsid w:val="00F81288"/>
    <w:rsid w:val="00F8306D"/>
    <w:rsid w:val="00F85342"/>
    <w:rsid w:val="00F87892"/>
    <w:rsid w:val="00F912F2"/>
    <w:rsid w:val="00F920E5"/>
    <w:rsid w:val="00F9406F"/>
    <w:rsid w:val="00F97467"/>
    <w:rsid w:val="00F977E7"/>
    <w:rsid w:val="00F97976"/>
    <w:rsid w:val="00FA2253"/>
    <w:rsid w:val="00FA2376"/>
    <w:rsid w:val="00FA3B7B"/>
    <w:rsid w:val="00FA46F6"/>
    <w:rsid w:val="00FA6B54"/>
    <w:rsid w:val="00FA6E6A"/>
    <w:rsid w:val="00FB0B65"/>
    <w:rsid w:val="00FB169E"/>
    <w:rsid w:val="00FB1956"/>
    <w:rsid w:val="00FB2072"/>
    <w:rsid w:val="00FB3DDB"/>
    <w:rsid w:val="00FB50F0"/>
    <w:rsid w:val="00FB50F8"/>
    <w:rsid w:val="00FB6901"/>
    <w:rsid w:val="00FB735B"/>
    <w:rsid w:val="00FB7CDE"/>
    <w:rsid w:val="00FB7D1E"/>
    <w:rsid w:val="00FC053B"/>
    <w:rsid w:val="00FC3FA4"/>
    <w:rsid w:val="00FC43A1"/>
    <w:rsid w:val="00FC7659"/>
    <w:rsid w:val="00FD1D61"/>
    <w:rsid w:val="00FD2E61"/>
    <w:rsid w:val="00FD2F1D"/>
    <w:rsid w:val="00FD30EA"/>
    <w:rsid w:val="00FE3071"/>
    <w:rsid w:val="00FE70B2"/>
    <w:rsid w:val="00FE7231"/>
    <w:rsid w:val="00FF5559"/>
    <w:rsid w:val="00FF6AE0"/>
    <w:rsid w:val="00FF6EC8"/>
    <w:rsid w:val="096EF26E"/>
    <w:rsid w:val="0C4EE97B"/>
    <w:rsid w:val="154A6B78"/>
    <w:rsid w:val="16431E23"/>
    <w:rsid w:val="17F5AD87"/>
    <w:rsid w:val="1857B6BB"/>
    <w:rsid w:val="1A74073D"/>
    <w:rsid w:val="1CAA34D1"/>
    <w:rsid w:val="1DDB22D2"/>
    <w:rsid w:val="1FE24A70"/>
    <w:rsid w:val="260B85A2"/>
    <w:rsid w:val="27566582"/>
    <w:rsid w:val="2C629658"/>
    <w:rsid w:val="2DA6E7BE"/>
    <w:rsid w:val="2FE9C919"/>
    <w:rsid w:val="37CA6C44"/>
    <w:rsid w:val="4291F245"/>
    <w:rsid w:val="44D0C25B"/>
    <w:rsid w:val="456EADEE"/>
    <w:rsid w:val="498B1116"/>
    <w:rsid w:val="4A11B94B"/>
    <w:rsid w:val="5139B17D"/>
    <w:rsid w:val="51D4CB88"/>
    <w:rsid w:val="526DBB32"/>
    <w:rsid w:val="556777F3"/>
    <w:rsid w:val="5AEAE40A"/>
    <w:rsid w:val="61911828"/>
    <w:rsid w:val="6A2589B9"/>
    <w:rsid w:val="6BF4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914C27"/>
  <w15:docId w15:val="{21E48A56-A6CF-43ED-8BB0-CB18C5E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A67"/>
    <w:pPr>
      <w:tabs>
        <w:tab w:val="left" w:pos="284"/>
        <w:tab w:val="left" w:pos="964"/>
      </w:tabs>
      <w:spacing w:after="0" w:line="26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D06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725724"/>
    <w:pPr>
      <w:tabs>
        <w:tab w:val="clear" w:pos="284"/>
        <w:tab w:val="clear" w:pos="964"/>
      </w:tabs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3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7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E6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tiekop">
    <w:name w:val="Referentiekop"/>
    <w:basedOn w:val="Standaard"/>
    <w:uiPriority w:val="13"/>
    <w:qFormat/>
    <w:rsid w:val="004242B5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221101"/>
    <w:pPr>
      <w:tabs>
        <w:tab w:val="clear" w:pos="284"/>
        <w:tab w:val="clear" w:pos="96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101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21101"/>
    <w:pPr>
      <w:tabs>
        <w:tab w:val="clear" w:pos="284"/>
        <w:tab w:val="clear" w:pos="964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101"/>
    <w:rPr>
      <w:rFonts w:ascii="Arial" w:hAnsi="Arial"/>
      <w:sz w:val="18"/>
    </w:rPr>
  </w:style>
  <w:style w:type="paragraph" w:customStyle="1" w:styleId="Opsomminggenummerd">
    <w:name w:val="Opsomming genummerd"/>
    <w:basedOn w:val="Standaard"/>
    <w:uiPriority w:val="1"/>
    <w:qFormat/>
    <w:rsid w:val="001F12BE"/>
    <w:pPr>
      <w:numPr>
        <w:numId w:val="1"/>
      </w:numPr>
      <w:tabs>
        <w:tab w:val="clear" w:pos="284"/>
        <w:tab w:val="left" w:pos="1247"/>
      </w:tabs>
    </w:pPr>
  </w:style>
  <w:style w:type="paragraph" w:customStyle="1" w:styleId="Opsommingmetbolletjes">
    <w:name w:val="Opsomming met bolletjes"/>
    <w:basedOn w:val="Standaard"/>
    <w:uiPriority w:val="1"/>
    <w:qFormat/>
    <w:rsid w:val="001F12BE"/>
    <w:pPr>
      <w:numPr>
        <w:numId w:val="2"/>
      </w:numPr>
    </w:pPr>
  </w:style>
  <w:style w:type="paragraph" w:customStyle="1" w:styleId="Koptekst1">
    <w:name w:val="Koptekst1"/>
    <w:basedOn w:val="Standaard"/>
    <w:next w:val="Standaard"/>
    <w:uiPriority w:val="14"/>
    <w:qFormat/>
    <w:rsid w:val="004E0040"/>
    <w:pPr>
      <w:spacing w:after="520"/>
    </w:pPr>
  </w:style>
  <w:style w:type="paragraph" w:customStyle="1" w:styleId="Titelpersbericht">
    <w:name w:val="Titel persbericht"/>
    <w:basedOn w:val="Standaard"/>
    <w:next w:val="Standaard"/>
    <w:uiPriority w:val="14"/>
    <w:qFormat/>
    <w:rsid w:val="004E0040"/>
    <w:pPr>
      <w:spacing w:after="260"/>
    </w:pPr>
    <w:rPr>
      <w:b/>
    </w:rPr>
  </w:style>
  <w:style w:type="paragraph" w:customStyle="1" w:styleId="Samenvatting">
    <w:name w:val="Samenvatting"/>
    <w:basedOn w:val="Standaard"/>
    <w:uiPriority w:val="4"/>
    <w:qFormat/>
    <w:rsid w:val="004E0040"/>
    <w:rPr>
      <w:b/>
    </w:rPr>
  </w:style>
  <w:style w:type="paragraph" w:customStyle="1" w:styleId="Tussenkop">
    <w:name w:val="Tussenkop"/>
    <w:basedOn w:val="Standaard"/>
    <w:next w:val="Standaard"/>
    <w:uiPriority w:val="2"/>
    <w:qFormat/>
    <w:rsid w:val="00AA512B"/>
    <w:pPr>
      <w:spacing w:before="260" w:line="240" w:lineRule="exact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242B5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51E42"/>
    <w:pPr>
      <w:tabs>
        <w:tab w:val="clear" w:pos="284"/>
        <w:tab w:val="clear" w:pos="964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51E42"/>
    <w:rPr>
      <w:rFonts w:ascii="Arial" w:hAnsi="Arial"/>
      <w:sz w:val="20"/>
      <w:szCs w:val="21"/>
    </w:rPr>
  </w:style>
  <w:style w:type="paragraph" w:customStyle="1" w:styleId="Default">
    <w:name w:val="Default"/>
    <w:rsid w:val="00445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3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C537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C537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3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375"/>
    <w:rPr>
      <w:rFonts w:ascii="Arial" w:hAnsi="Arial"/>
      <w:b/>
      <w:bCs/>
      <w:sz w:val="20"/>
      <w:szCs w:val="20"/>
    </w:rPr>
  </w:style>
  <w:style w:type="paragraph" w:customStyle="1" w:styleId="Titel1">
    <w:name w:val="Titel1"/>
    <w:basedOn w:val="Standaard"/>
    <w:rsid w:val="00883382"/>
    <w:pPr>
      <w:tabs>
        <w:tab w:val="clear" w:pos="284"/>
        <w:tab w:val="clear" w:pos="9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2572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ms-rteelement-p1">
    <w:name w:val="ms-rteelement-p1"/>
    <w:basedOn w:val="Standaard"/>
    <w:rsid w:val="00FA46F6"/>
    <w:pPr>
      <w:tabs>
        <w:tab w:val="clear" w:pos="284"/>
        <w:tab w:val="clear" w:pos="964"/>
      </w:tabs>
      <w:spacing w:before="100" w:beforeAutospacing="1" w:after="360" w:line="384" w:lineRule="atLeast"/>
    </w:pPr>
    <w:rPr>
      <w:rFonts w:ascii="Times New Roman" w:eastAsia="Times New Roman" w:hAnsi="Times New Roman" w:cs="Times New Roman"/>
      <w:color w:val="57617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A46F6"/>
    <w:rPr>
      <w:b/>
      <w:bCs/>
    </w:rPr>
  </w:style>
  <w:style w:type="character" w:customStyle="1" w:styleId="mt-translation-content2">
    <w:name w:val="mt-translation-content2"/>
    <w:basedOn w:val="Standaardalinea-lettertype"/>
    <w:rsid w:val="00FB169E"/>
  </w:style>
  <w:style w:type="paragraph" w:styleId="Plattetekst">
    <w:name w:val="Body Text"/>
    <w:basedOn w:val="Standaard"/>
    <w:link w:val="PlattetekstChar"/>
    <w:uiPriority w:val="1"/>
    <w:qFormat/>
    <w:rsid w:val="000D3994"/>
    <w:pPr>
      <w:widowControl w:val="0"/>
      <w:tabs>
        <w:tab w:val="clear" w:pos="284"/>
        <w:tab w:val="clear" w:pos="964"/>
      </w:tabs>
      <w:spacing w:line="240" w:lineRule="auto"/>
      <w:ind w:left="133"/>
    </w:pPr>
    <w:rPr>
      <w:rFonts w:ascii="Calibri" w:eastAsia="Calibri" w:hAnsi="Calibri"/>
      <w:sz w:val="15"/>
      <w:szCs w:val="15"/>
      <w:u w:val="single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D3994"/>
    <w:rPr>
      <w:rFonts w:ascii="Calibri" w:eastAsia="Calibri" w:hAnsi="Calibri"/>
      <w:sz w:val="15"/>
      <w:szCs w:val="15"/>
      <w:u w:val="single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D068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D068A2"/>
    <w:pPr>
      <w:tabs>
        <w:tab w:val="clear" w:pos="284"/>
        <w:tab w:val="clear" w:pos="9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1BAF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666B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A3B7B"/>
    <w:pPr>
      <w:tabs>
        <w:tab w:val="clear" w:pos="284"/>
        <w:tab w:val="clear" w:pos="964"/>
      </w:tabs>
      <w:spacing w:line="240" w:lineRule="auto"/>
      <w:ind w:left="720"/>
    </w:pPr>
    <w:rPr>
      <w:rFonts w:ascii="Calibri" w:hAnsi="Calibri" w:cs="Calibri"/>
      <w:sz w:val="22"/>
    </w:rPr>
  </w:style>
  <w:style w:type="character" w:styleId="Onopgelostemelding">
    <w:name w:val="Unresolved Mention"/>
    <w:basedOn w:val="Standaardalinea-lettertype"/>
    <w:uiPriority w:val="99"/>
    <w:unhideWhenUsed/>
    <w:rsid w:val="00FA3B7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20E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8C7DA9"/>
    <w:pPr>
      <w:spacing w:after="0" w:line="240" w:lineRule="auto"/>
    </w:pPr>
    <w:rPr>
      <w:rFonts w:ascii="Arial" w:hAnsi="Arial"/>
      <w:sz w:val="18"/>
    </w:rPr>
  </w:style>
  <w:style w:type="character" w:customStyle="1" w:styleId="normaltextrun">
    <w:name w:val="normaltextrun"/>
    <w:basedOn w:val="Standaardalinea-lettertype"/>
    <w:rsid w:val="00274AFB"/>
  </w:style>
  <w:style w:type="paragraph" w:customStyle="1" w:styleId="paragraph">
    <w:name w:val="paragraph"/>
    <w:basedOn w:val="Standaard"/>
    <w:rsid w:val="00274AFB"/>
    <w:pPr>
      <w:tabs>
        <w:tab w:val="clear" w:pos="284"/>
        <w:tab w:val="clear" w:pos="9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melding">
    <w:name w:val="Mention"/>
    <w:basedOn w:val="Standaardalinea-lettertype"/>
    <w:uiPriority w:val="99"/>
    <w:unhideWhenUsed/>
    <w:rsid w:val="00033D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06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474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kleinbog@bouwinvest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uwinves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kleinbog@bouwinves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37d65-9bd0-47a5-9adb-92a21fde4c72">
      <Terms xmlns="http://schemas.microsoft.com/office/infopath/2007/PartnerControls"/>
    </lcf76f155ced4ddcb4097134ff3c332f>
    <TaxCatchAll xmlns="535da3b6-3d93-43e0-b51b-ec34be187ced" xsi:nil="true"/>
    <SharedWithUsers xmlns="535da3b6-3d93-43e0-b51b-ec34be187ced">
      <UserInfo>
        <DisplayName>Klein Bog, Nicolette</DisplayName>
        <AccountId>55</AccountId>
        <AccountType/>
      </UserInfo>
      <UserInfo>
        <DisplayName>Graaf, Anton de</DisplayName>
        <AccountId>22</AccountId>
        <AccountType/>
      </UserInfo>
      <UserInfo>
        <DisplayName>Landkroon, Jaap</DisplayName>
        <AccountId>465</AccountId>
        <AccountType/>
      </UserInfo>
      <UserInfo>
        <DisplayName>Siezen, Mark</DisplayName>
        <AccountId>78</AccountId>
        <AccountType/>
      </UserInfo>
      <UserInfo>
        <DisplayName>Vedder, Rianne</DisplayName>
        <AccountId>760</AccountId>
        <AccountType/>
      </UserInfo>
      <UserInfo>
        <DisplayName>Nijhuis, Jos</DisplayName>
        <AccountId>1082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D76F2F9913941A1D14674E849F5AE" ma:contentTypeVersion="14" ma:contentTypeDescription="Een nieuw document maken." ma:contentTypeScope="" ma:versionID="ed79eaa4795ef49f36e92ca9b261ae6f">
  <xsd:schema xmlns:xsd="http://www.w3.org/2001/XMLSchema" xmlns:xs="http://www.w3.org/2001/XMLSchema" xmlns:p="http://schemas.microsoft.com/office/2006/metadata/properties" xmlns:ns2="73237d65-9bd0-47a5-9adb-92a21fde4c72" xmlns:ns3="535da3b6-3d93-43e0-b51b-ec34be187ced" targetNamespace="http://schemas.microsoft.com/office/2006/metadata/properties" ma:root="true" ma:fieldsID="d8136b01d2b42c12f0db08275930819d" ns2:_="" ns3:_="">
    <xsd:import namespace="73237d65-9bd0-47a5-9adb-92a21fde4c72"/>
    <xsd:import namespace="535da3b6-3d93-43e0-b51b-ec34be187ce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7d65-9bd0-47a5-9adb-92a21fde4c7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ee18e0f8-13a7-4780-b23f-1b25a3958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da3b6-3d93-43e0-b51b-ec34be187c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6fe8ece-0bc5-4f4f-9fda-0bdbb8b0278a}" ma:internalName="TaxCatchAll" ma:showField="CatchAllData" ma:web="535da3b6-3d93-43e0-b51b-ec34be187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65FB-D67A-4480-9204-00B16639C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F2DDF-DB0E-49E6-9730-0605FC778151}">
  <ds:schemaRefs>
    <ds:schemaRef ds:uri="http://schemas.microsoft.com/office/2006/metadata/properties"/>
    <ds:schemaRef ds:uri="http://schemas.microsoft.com/office/infopath/2007/PartnerControls"/>
    <ds:schemaRef ds:uri="73237d65-9bd0-47a5-9adb-92a21fde4c72"/>
    <ds:schemaRef ds:uri="535da3b6-3d93-43e0-b51b-ec34be187ced"/>
  </ds:schemaRefs>
</ds:datastoreItem>
</file>

<file path=customXml/itemProps3.xml><?xml version="1.0" encoding="utf-8"?>
<ds:datastoreItem xmlns:ds="http://schemas.openxmlformats.org/officeDocument/2006/customXml" ds:itemID="{B1171B39-50C7-46AC-B8F6-120068D0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37d65-9bd0-47a5-9adb-92a21fde4c72"/>
    <ds:schemaRef ds:uri="535da3b6-3d93-43e0-b51b-ec34be187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A2158-7A76-4D6A-B64C-F7250D8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7</TotalTime>
  <Pages>1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Persberichtsjabloon</dc:subject>
  <dc:creator>Swarts, Mark</dc:creator>
  <cp:keywords>persbericht, press release, sjabloon, template</cp:keywords>
  <dc:description/>
  <cp:lastModifiedBy>Graaf, Anton de</cp:lastModifiedBy>
  <cp:revision>6</cp:revision>
  <cp:lastPrinted>2021-10-27T18:16:00Z</cp:lastPrinted>
  <dcterms:created xsi:type="dcterms:W3CDTF">2023-08-21T11:49:00Z</dcterms:created>
  <dcterms:modified xsi:type="dcterms:W3CDTF">2023-08-21T12:21:00Z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0x010100433D76F2F9913941A1D14674E849F5AE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