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CEA" w14:textId="77777777" w:rsidR="006B7150" w:rsidRPr="006A196D" w:rsidRDefault="006B7150" w:rsidP="001C3C36">
      <w:pPr>
        <w:pStyle w:val="1pt"/>
        <w:rPr>
          <w:lang w:val="en-GB"/>
        </w:rPr>
      </w:pPr>
    </w:p>
    <w:p w14:paraId="6188A93D" w14:textId="77777777" w:rsidR="00C7711A" w:rsidRPr="006A196D" w:rsidRDefault="00C7711A" w:rsidP="00732452">
      <w:pPr>
        <w:pStyle w:val="TitelzeilePresseinfo"/>
        <w:framePr w:w="7190" w:wrap="around"/>
        <w:rPr>
          <w:lang w:val="en-GB"/>
        </w:rPr>
      </w:pPr>
      <w:r w:rsidRPr="006A196D">
        <w:rPr>
          <w:lang w:val="en-GB"/>
        </w:rPr>
        <w:t>Media Information</w:t>
      </w:r>
    </w:p>
    <w:p w14:paraId="3EB4E1C0" w14:textId="77777777" w:rsidR="00BC2964" w:rsidRPr="006A196D" w:rsidRDefault="00BC2964" w:rsidP="00732452">
      <w:pPr>
        <w:framePr w:w="7190" w:wrap="around" w:vAnchor="page" w:hAnchor="text" w:y="795"/>
        <w:rPr>
          <w:b/>
          <w:bCs/>
          <w:sz w:val="32"/>
          <w:szCs w:val="32"/>
          <w:lang w:val="en-GB"/>
        </w:rPr>
      </w:pPr>
    </w:p>
    <w:p w14:paraId="41E09ED9" w14:textId="5A59B656" w:rsidR="00E20553" w:rsidRPr="006A196D" w:rsidRDefault="00E20553" w:rsidP="00732452">
      <w:pPr>
        <w:framePr w:w="7190" w:wrap="around" w:vAnchor="page" w:hAnchor="text" w:y="795"/>
        <w:jc w:val="left"/>
        <w:rPr>
          <w:b/>
          <w:bCs/>
          <w:sz w:val="32"/>
          <w:szCs w:val="32"/>
          <w:lang w:val="en-GB"/>
        </w:rPr>
      </w:pPr>
      <w:r w:rsidRPr="006A196D">
        <w:rPr>
          <w:b/>
          <w:bCs/>
          <w:sz w:val="32"/>
          <w:szCs w:val="32"/>
          <w:lang w:val="en-GB"/>
        </w:rPr>
        <w:t>KGAL and project developer Premier establish joint venture for solar and wind power in Spain</w:t>
      </w:r>
    </w:p>
    <w:p w14:paraId="5BCF5AA2" w14:textId="77777777" w:rsidR="00BC2964" w:rsidRPr="006A196D" w:rsidRDefault="00BC2964" w:rsidP="00311569">
      <w:pPr>
        <w:rPr>
          <w:b/>
          <w:bCs/>
          <w:lang w:val="en-GB"/>
        </w:rPr>
      </w:pPr>
    </w:p>
    <w:p w14:paraId="35E2004C" w14:textId="6F79D428" w:rsidR="00311569" w:rsidRPr="006A196D" w:rsidRDefault="00311569" w:rsidP="00311569">
      <w:pPr>
        <w:rPr>
          <w:b/>
          <w:bCs/>
          <w:lang w:val="en-GB"/>
        </w:rPr>
      </w:pPr>
      <w:r w:rsidRPr="002E436B">
        <w:rPr>
          <w:b/>
          <w:bCs/>
        </w:rPr>
        <w:t>Grünwald</w:t>
      </w:r>
      <w:r w:rsidRPr="006A196D">
        <w:rPr>
          <w:b/>
          <w:bCs/>
          <w:lang w:val="en-GB"/>
        </w:rPr>
        <w:t xml:space="preserve">, </w:t>
      </w:r>
      <w:r w:rsidR="007C1703">
        <w:rPr>
          <w:b/>
          <w:bCs/>
          <w:lang w:val="en-GB"/>
        </w:rPr>
        <w:t>08/12/</w:t>
      </w:r>
      <w:r w:rsidRPr="006A196D">
        <w:rPr>
          <w:b/>
          <w:bCs/>
          <w:lang w:val="en-GB"/>
        </w:rPr>
        <w:t xml:space="preserve">2022 </w:t>
      </w:r>
      <w:r w:rsidR="000C7A81" w:rsidRPr="006A196D">
        <w:rPr>
          <w:b/>
          <w:bCs/>
          <w:lang w:val="en-GB"/>
        </w:rPr>
        <w:t>–</w:t>
      </w:r>
      <w:r w:rsidRPr="006A196D">
        <w:rPr>
          <w:b/>
          <w:bCs/>
          <w:lang w:val="en-GB"/>
        </w:rPr>
        <w:t xml:space="preserve"> </w:t>
      </w:r>
      <w:r w:rsidR="00262F7F" w:rsidRPr="006A196D">
        <w:rPr>
          <w:b/>
          <w:bCs/>
          <w:lang w:val="en-GB"/>
        </w:rPr>
        <w:t>Following</w:t>
      </w:r>
      <w:r w:rsidRPr="006A196D">
        <w:rPr>
          <w:b/>
          <w:bCs/>
          <w:lang w:val="en-GB"/>
        </w:rPr>
        <w:t xml:space="preserve"> years of successful cooperation</w:t>
      </w:r>
      <w:r w:rsidR="008D352A" w:rsidRPr="006A196D">
        <w:rPr>
          <w:b/>
          <w:bCs/>
          <w:lang w:val="en-GB"/>
        </w:rPr>
        <w:t>,</w:t>
      </w:r>
      <w:r w:rsidRPr="006A196D">
        <w:rPr>
          <w:b/>
          <w:bCs/>
          <w:lang w:val="en-GB"/>
        </w:rPr>
        <w:t xml:space="preserve"> KGAL is establishing a joint venture with </w:t>
      </w:r>
      <w:r w:rsidR="003D6862" w:rsidRPr="006A196D">
        <w:rPr>
          <w:b/>
          <w:bCs/>
          <w:lang w:val="en-GB"/>
        </w:rPr>
        <w:t xml:space="preserve">Spain’s </w:t>
      </w:r>
      <w:r w:rsidRPr="006A196D">
        <w:rPr>
          <w:b/>
          <w:bCs/>
          <w:lang w:val="en-GB"/>
        </w:rPr>
        <w:t>Premier Group for its KGAL ESPF 5</w:t>
      </w:r>
      <w:r w:rsidR="000C7A81" w:rsidRPr="006A196D">
        <w:rPr>
          <w:b/>
          <w:bCs/>
          <w:lang w:val="en-GB"/>
        </w:rPr>
        <w:t xml:space="preserve"> impact fund</w:t>
      </w:r>
      <w:r w:rsidRPr="006A196D">
        <w:rPr>
          <w:b/>
          <w:bCs/>
          <w:lang w:val="en-GB"/>
        </w:rPr>
        <w:t xml:space="preserve">. The Spanish partner is contributing its own </w:t>
      </w:r>
      <w:r w:rsidR="00154B35">
        <w:rPr>
          <w:b/>
          <w:bCs/>
          <w:lang w:val="en-GB"/>
        </w:rPr>
        <w:t xml:space="preserve">domestic </w:t>
      </w:r>
      <w:r w:rsidR="00477248">
        <w:rPr>
          <w:b/>
          <w:bCs/>
          <w:lang w:val="en-GB"/>
        </w:rPr>
        <w:t xml:space="preserve">solar </w:t>
      </w:r>
      <w:r w:rsidRPr="006A196D">
        <w:rPr>
          <w:b/>
          <w:bCs/>
          <w:lang w:val="en-GB"/>
        </w:rPr>
        <w:t>PV project pipeline</w:t>
      </w:r>
      <w:r w:rsidR="00154B35">
        <w:rPr>
          <w:b/>
          <w:bCs/>
          <w:lang w:val="en-GB"/>
        </w:rPr>
        <w:t xml:space="preserve"> </w:t>
      </w:r>
      <w:r w:rsidR="00787C26">
        <w:rPr>
          <w:b/>
          <w:bCs/>
          <w:lang w:val="en-GB"/>
        </w:rPr>
        <w:t>to the joint venture for further development</w:t>
      </w:r>
      <w:r w:rsidRPr="006A196D">
        <w:rPr>
          <w:b/>
          <w:bCs/>
          <w:lang w:val="en-GB"/>
        </w:rPr>
        <w:t>. KGAL provide</w:t>
      </w:r>
      <w:r w:rsidR="00787C26">
        <w:rPr>
          <w:b/>
          <w:bCs/>
          <w:lang w:val="en-GB"/>
        </w:rPr>
        <w:t>s</w:t>
      </w:r>
      <w:r w:rsidR="00BD56B2" w:rsidRPr="006A196D">
        <w:rPr>
          <w:b/>
          <w:bCs/>
          <w:lang w:val="en-GB"/>
        </w:rPr>
        <w:t xml:space="preserve"> </w:t>
      </w:r>
      <w:r w:rsidRPr="006A196D">
        <w:rPr>
          <w:b/>
          <w:bCs/>
          <w:lang w:val="en-GB"/>
        </w:rPr>
        <w:t xml:space="preserve">financial, </w:t>
      </w:r>
      <w:proofErr w:type="gramStart"/>
      <w:r w:rsidRPr="006A196D">
        <w:rPr>
          <w:b/>
          <w:bCs/>
          <w:lang w:val="en-GB"/>
        </w:rPr>
        <w:t>operational</w:t>
      </w:r>
      <w:proofErr w:type="gramEnd"/>
      <w:r w:rsidRPr="006A196D">
        <w:rPr>
          <w:b/>
          <w:bCs/>
          <w:lang w:val="en-GB"/>
        </w:rPr>
        <w:t xml:space="preserve"> and strategic support.</w:t>
      </w:r>
    </w:p>
    <w:p w14:paraId="12B34685" w14:textId="130F87AE" w:rsidR="00BC2964" w:rsidRPr="006A196D" w:rsidRDefault="00BC2964" w:rsidP="00311569">
      <w:pPr>
        <w:rPr>
          <w:b/>
          <w:bCs/>
          <w:lang w:val="en-GB"/>
        </w:rPr>
      </w:pPr>
    </w:p>
    <w:p w14:paraId="09E54B7D" w14:textId="7D9D0124" w:rsidR="00B01C13" w:rsidRPr="006A196D" w:rsidRDefault="00B01C13" w:rsidP="00B01C13">
      <w:pPr>
        <w:rPr>
          <w:lang w:val="en-GB"/>
        </w:rPr>
      </w:pPr>
      <w:r w:rsidRPr="006A196D">
        <w:rPr>
          <w:lang w:val="en-GB"/>
        </w:rPr>
        <w:t xml:space="preserve">Spain is experiencing a solar boom. </w:t>
      </w:r>
      <w:r w:rsidR="00262F7F" w:rsidRPr="006A196D">
        <w:rPr>
          <w:lang w:val="en-GB"/>
        </w:rPr>
        <w:t>T</w:t>
      </w:r>
      <w:r w:rsidRPr="006A196D">
        <w:rPr>
          <w:lang w:val="en-GB"/>
        </w:rPr>
        <w:t>his is due</w:t>
      </w:r>
      <w:r w:rsidR="00262F7F" w:rsidRPr="006A196D">
        <w:rPr>
          <w:lang w:val="en-GB"/>
        </w:rPr>
        <w:t>, in part,</w:t>
      </w:r>
      <w:r w:rsidRPr="006A196D">
        <w:rPr>
          <w:lang w:val="en-GB"/>
        </w:rPr>
        <w:t xml:space="preserve"> to ideal conditions such as the </w:t>
      </w:r>
      <w:r w:rsidR="00732452">
        <w:rPr>
          <w:lang w:val="en-GB"/>
        </w:rPr>
        <w:t>highest irradiation</w:t>
      </w:r>
      <w:r w:rsidR="008D352A" w:rsidRPr="006A196D">
        <w:rPr>
          <w:lang w:val="en-GB"/>
        </w:rPr>
        <w:t xml:space="preserve"> levels</w:t>
      </w:r>
      <w:r w:rsidRPr="006A196D">
        <w:rPr>
          <w:lang w:val="en-GB"/>
        </w:rPr>
        <w:t xml:space="preserve"> in Europe</w:t>
      </w:r>
      <w:r w:rsidR="00154B35">
        <w:rPr>
          <w:lang w:val="en-GB"/>
        </w:rPr>
        <w:t xml:space="preserve"> and</w:t>
      </w:r>
      <w:r w:rsidRPr="006A196D">
        <w:rPr>
          <w:lang w:val="en-GB"/>
        </w:rPr>
        <w:t xml:space="preserve"> large </w:t>
      </w:r>
      <w:r w:rsidR="00787C26">
        <w:rPr>
          <w:lang w:val="en-GB"/>
        </w:rPr>
        <w:t>areas</w:t>
      </w:r>
      <w:r w:rsidRPr="006A196D">
        <w:rPr>
          <w:lang w:val="en-GB"/>
        </w:rPr>
        <w:t xml:space="preserve"> of available land. </w:t>
      </w:r>
      <w:r w:rsidR="00C91E2E" w:rsidRPr="00C91E2E">
        <w:rPr>
          <w:lang w:val="en-GB"/>
        </w:rPr>
        <w:t xml:space="preserve">In addition, </w:t>
      </w:r>
      <w:r w:rsidR="00903C16">
        <w:rPr>
          <w:lang w:val="en-GB"/>
        </w:rPr>
        <w:t>solar energy costs have declined in recent years</w:t>
      </w:r>
      <w:r w:rsidR="00C91E2E" w:rsidRPr="00C91E2E">
        <w:rPr>
          <w:lang w:val="en-GB"/>
        </w:rPr>
        <w:t>.</w:t>
      </w:r>
      <w:r w:rsidRPr="006A196D">
        <w:rPr>
          <w:lang w:val="en-GB"/>
        </w:rPr>
        <w:t xml:space="preserve"> </w:t>
      </w:r>
      <w:r w:rsidR="00FD60E9">
        <w:rPr>
          <w:lang w:val="en-GB"/>
        </w:rPr>
        <w:t>T</w:t>
      </w:r>
      <w:r w:rsidRPr="006A196D">
        <w:rPr>
          <w:lang w:val="en-GB"/>
        </w:rPr>
        <w:t>his advantageous market environment</w:t>
      </w:r>
      <w:r w:rsidR="007C1703">
        <w:rPr>
          <w:lang w:val="en-GB"/>
        </w:rPr>
        <w:t xml:space="preserve"> has</w:t>
      </w:r>
      <w:r w:rsidRPr="006A196D">
        <w:rPr>
          <w:lang w:val="en-GB"/>
        </w:rPr>
        <w:t xml:space="preserve"> </w:t>
      </w:r>
      <w:r w:rsidR="007C1703">
        <w:rPr>
          <w:lang w:val="en-GB"/>
        </w:rPr>
        <w:t>led</w:t>
      </w:r>
      <w:r w:rsidRPr="006A196D">
        <w:rPr>
          <w:lang w:val="en-GB"/>
        </w:rPr>
        <w:t xml:space="preserve"> to intense competition for grid connection capacities</w:t>
      </w:r>
      <w:r w:rsidR="007416B1">
        <w:rPr>
          <w:lang w:val="en-GB"/>
        </w:rPr>
        <w:t xml:space="preserve"> and the introduction of grid capacity auctions</w:t>
      </w:r>
      <w:r w:rsidRPr="006A196D">
        <w:rPr>
          <w:lang w:val="en-GB"/>
        </w:rPr>
        <w:t xml:space="preserve">. KGAL and Premier are now joining forces to </w:t>
      </w:r>
      <w:r w:rsidR="00583BF2">
        <w:rPr>
          <w:lang w:val="en-GB"/>
        </w:rPr>
        <w:t xml:space="preserve">gain </w:t>
      </w:r>
      <w:r w:rsidR="007D1F1A" w:rsidRPr="006A196D">
        <w:rPr>
          <w:lang w:val="en-GB"/>
        </w:rPr>
        <w:t xml:space="preserve">an </w:t>
      </w:r>
      <w:r w:rsidRPr="006A196D">
        <w:rPr>
          <w:lang w:val="en-GB"/>
        </w:rPr>
        <w:t>advantage in tender</w:t>
      </w:r>
      <w:r w:rsidR="007D1F1A" w:rsidRPr="006A196D">
        <w:rPr>
          <w:lang w:val="en-GB"/>
        </w:rPr>
        <w:t>ing</w:t>
      </w:r>
      <w:r w:rsidRPr="006A196D">
        <w:rPr>
          <w:lang w:val="en-GB"/>
        </w:rPr>
        <w:t xml:space="preserve"> for grid capacities for solar parks. </w:t>
      </w:r>
      <w:r w:rsidR="00785A07" w:rsidRPr="00785A07">
        <w:rPr>
          <w:lang w:val="en-GB"/>
        </w:rPr>
        <w:t>For the future,</w:t>
      </w:r>
      <w:r w:rsidR="00785A07">
        <w:rPr>
          <w:lang w:val="en-GB"/>
        </w:rPr>
        <w:t xml:space="preserve"> w</w:t>
      </w:r>
      <w:r w:rsidRPr="006A196D">
        <w:rPr>
          <w:lang w:val="en-GB"/>
        </w:rPr>
        <w:t xml:space="preserve">ind projects are also planned </w:t>
      </w:r>
      <w:r w:rsidR="00583BF2">
        <w:rPr>
          <w:lang w:val="en-GB"/>
        </w:rPr>
        <w:t xml:space="preserve">as part of </w:t>
      </w:r>
      <w:r w:rsidRPr="006A196D">
        <w:rPr>
          <w:lang w:val="en-GB"/>
        </w:rPr>
        <w:t>the joint venture.</w:t>
      </w:r>
    </w:p>
    <w:p w14:paraId="3C8DB468" w14:textId="77777777" w:rsidR="00B01C13" w:rsidRPr="006A196D" w:rsidRDefault="00B01C13" w:rsidP="00B01C13">
      <w:pPr>
        <w:rPr>
          <w:lang w:val="en-GB"/>
        </w:rPr>
      </w:pPr>
    </w:p>
    <w:p w14:paraId="234EC3E3" w14:textId="6FCABF38" w:rsidR="00B01C13" w:rsidRPr="006A196D" w:rsidRDefault="00583BF2" w:rsidP="00B01C13">
      <w:pPr>
        <w:rPr>
          <w:lang w:val="en-GB"/>
        </w:rPr>
      </w:pPr>
      <w:bookmarkStart w:id="0" w:name="_Hlk121130089"/>
      <w:r>
        <w:rPr>
          <w:lang w:val="en-GB"/>
        </w:rPr>
        <w:t>“</w:t>
      </w:r>
      <w:r w:rsidR="00B32D0D">
        <w:rPr>
          <w:lang w:val="en-GB"/>
        </w:rPr>
        <w:t>With</w:t>
      </w:r>
      <w:r w:rsidR="001A02E5" w:rsidRPr="001A02E5">
        <w:rPr>
          <w:lang w:val="en-GB"/>
        </w:rPr>
        <w:t xml:space="preserve"> this joint venture, </w:t>
      </w:r>
      <w:r w:rsidR="00B01C13" w:rsidRPr="006A196D">
        <w:rPr>
          <w:lang w:val="en-GB"/>
        </w:rPr>
        <w:t xml:space="preserve">we </w:t>
      </w:r>
      <w:r w:rsidR="007D1F1A" w:rsidRPr="006A196D">
        <w:rPr>
          <w:lang w:val="en-GB"/>
        </w:rPr>
        <w:t xml:space="preserve">are involved in the value chain </w:t>
      </w:r>
      <w:r w:rsidR="00B01C13" w:rsidRPr="006A196D">
        <w:rPr>
          <w:lang w:val="en-GB"/>
        </w:rPr>
        <w:t>from the</w:t>
      </w:r>
      <w:r w:rsidR="00B11FE0" w:rsidRPr="006A196D">
        <w:rPr>
          <w:lang w:val="en-GB"/>
        </w:rPr>
        <w:t xml:space="preserve"> very</w:t>
      </w:r>
      <w:r w:rsidR="00B01C13" w:rsidRPr="006A196D">
        <w:rPr>
          <w:lang w:val="en-GB"/>
        </w:rPr>
        <w:t xml:space="preserve"> beginning and can take advantage of all </w:t>
      </w:r>
      <w:r w:rsidR="007D1F1A" w:rsidRPr="006A196D">
        <w:rPr>
          <w:lang w:val="en-GB"/>
        </w:rPr>
        <w:t xml:space="preserve">the </w:t>
      </w:r>
      <w:r w:rsidR="00B01C13" w:rsidRPr="006A196D">
        <w:rPr>
          <w:lang w:val="en-GB"/>
        </w:rPr>
        <w:t xml:space="preserve">opportunities </w:t>
      </w:r>
      <w:r w:rsidR="007D1F1A" w:rsidRPr="006A196D">
        <w:rPr>
          <w:lang w:val="en-GB"/>
        </w:rPr>
        <w:t xml:space="preserve">offered by </w:t>
      </w:r>
      <w:r w:rsidR="00B01C13" w:rsidRPr="006A196D">
        <w:rPr>
          <w:lang w:val="en-GB"/>
        </w:rPr>
        <w:t xml:space="preserve">the attractive Spanish market. </w:t>
      </w:r>
      <w:bookmarkEnd w:id="0"/>
      <w:r w:rsidR="00B01C13" w:rsidRPr="006A196D">
        <w:rPr>
          <w:lang w:val="en-GB"/>
        </w:rPr>
        <w:t>For KGAL ESPF 5, this means high return potential,</w:t>
      </w:r>
      <w:r>
        <w:rPr>
          <w:lang w:val="en-GB"/>
        </w:rPr>
        <w:t>”</w:t>
      </w:r>
      <w:r w:rsidR="00B01C13" w:rsidRPr="006A196D">
        <w:rPr>
          <w:lang w:val="en-GB"/>
        </w:rPr>
        <w:t xml:space="preserve"> explains Michael Ebner, Managing Director </w:t>
      </w:r>
      <w:r w:rsidR="007D1F1A" w:rsidRPr="006A196D">
        <w:rPr>
          <w:lang w:val="en-GB"/>
        </w:rPr>
        <w:t xml:space="preserve">of </w:t>
      </w:r>
      <w:r w:rsidR="00B01C13" w:rsidRPr="006A196D">
        <w:rPr>
          <w:lang w:val="en-GB"/>
        </w:rPr>
        <w:t xml:space="preserve">Sustainable Infrastructure at KGAL Investment Management. </w:t>
      </w:r>
      <w:r>
        <w:rPr>
          <w:lang w:val="en-GB"/>
        </w:rPr>
        <w:t>“</w:t>
      </w:r>
      <w:r w:rsidR="00B01C13" w:rsidRPr="006A196D">
        <w:rPr>
          <w:lang w:val="en-GB"/>
        </w:rPr>
        <w:t>Premier is our partner of choice, as we have been working together successfully</w:t>
      </w:r>
      <w:r w:rsidR="006A5F6A">
        <w:rPr>
          <w:lang w:val="en-GB"/>
        </w:rPr>
        <w:t xml:space="preserve"> and with confidence</w:t>
      </w:r>
      <w:r w:rsidR="00B01C13" w:rsidRPr="006A196D">
        <w:rPr>
          <w:lang w:val="en-GB"/>
        </w:rPr>
        <w:t xml:space="preserve"> since 2018</w:t>
      </w:r>
      <w:r w:rsidR="007D1F1A" w:rsidRPr="006A196D">
        <w:rPr>
          <w:lang w:val="en-GB"/>
        </w:rPr>
        <w:t>”</w:t>
      </w:r>
      <w:r w:rsidR="00B01C13" w:rsidRPr="006A196D">
        <w:rPr>
          <w:lang w:val="en-GB"/>
        </w:rPr>
        <w:t xml:space="preserve">. KGAL has </w:t>
      </w:r>
      <w:r w:rsidR="00B11FE0" w:rsidRPr="006A196D">
        <w:rPr>
          <w:lang w:val="en-GB"/>
        </w:rPr>
        <w:t xml:space="preserve">already </w:t>
      </w:r>
      <w:r w:rsidR="00B01C13" w:rsidRPr="006A196D">
        <w:rPr>
          <w:lang w:val="en-GB"/>
        </w:rPr>
        <w:t xml:space="preserve">cooperated with Premier Group on three large-scale PV projects </w:t>
      </w:r>
      <w:r w:rsidRPr="006A196D">
        <w:rPr>
          <w:lang w:val="en-GB"/>
        </w:rPr>
        <w:t xml:space="preserve">in Spain </w:t>
      </w:r>
      <w:r w:rsidR="00B01C13" w:rsidRPr="006A196D">
        <w:rPr>
          <w:lang w:val="en-GB"/>
        </w:rPr>
        <w:t xml:space="preserve">with a total capacity of 287 megawatts. The two companies also launched a joint venture for the Italian market in </w:t>
      </w:r>
      <w:r w:rsidR="002D6193" w:rsidRPr="006A196D">
        <w:rPr>
          <w:lang w:val="en-GB"/>
        </w:rPr>
        <w:t>S</w:t>
      </w:r>
      <w:r w:rsidR="00B01C13" w:rsidRPr="006A196D">
        <w:rPr>
          <w:lang w:val="en-GB"/>
        </w:rPr>
        <w:t xml:space="preserve">pring 2022. </w:t>
      </w:r>
    </w:p>
    <w:p w14:paraId="1FBDA798" w14:textId="77777777" w:rsidR="00B01C13" w:rsidRPr="006A196D" w:rsidRDefault="00B01C13" w:rsidP="00B01C13">
      <w:pPr>
        <w:rPr>
          <w:lang w:val="en-GB"/>
        </w:rPr>
      </w:pPr>
    </w:p>
    <w:p w14:paraId="49D33AAD" w14:textId="657D60D8" w:rsidR="00B01C13" w:rsidRPr="006A196D" w:rsidRDefault="00B01C13" w:rsidP="00B01C13">
      <w:pPr>
        <w:rPr>
          <w:lang w:val="en-GB"/>
        </w:rPr>
      </w:pPr>
      <w:r w:rsidRPr="006A196D">
        <w:rPr>
          <w:lang w:val="en-GB"/>
        </w:rPr>
        <w:t xml:space="preserve">Premier Group was founded in 2006 and </w:t>
      </w:r>
      <w:r w:rsidR="0086211D" w:rsidRPr="006A196D">
        <w:rPr>
          <w:lang w:val="en-GB"/>
        </w:rPr>
        <w:t xml:space="preserve">has </w:t>
      </w:r>
      <w:r w:rsidR="006A196D" w:rsidRPr="006A196D">
        <w:rPr>
          <w:lang w:val="en-GB"/>
        </w:rPr>
        <w:t xml:space="preserve">since </w:t>
      </w:r>
      <w:r w:rsidRPr="006A196D">
        <w:rPr>
          <w:lang w:val="en-GB"/>
        </w:rPr>
        <w:t xml:space="preserve">developed a total renewable energy capacity of more than 3.4 gigawatts from Brazil to Spain, </w:t>
      </w:r>
      <w:proofErr w:type="gramStart"/>
      <w:r w:rsidRPr="006A196D">
        <w:rPr>
          <w:lang w:val="en-GB"/>
        </w:rPr>
        <w:t>Italy</w:t>
      </w:r>
      <w:proofErr w:type="gramEnd"/>
      <w:r w:rsidRPr="006A196D">
        <w:rPr>
          <w:lang w:val="en-GB"/>
        </w:rPr>
        <w:t xml:space="preserve"> and Japan. </w:t>
      </w:r>
      <w:r w:rsidR="00583BF2">
        <w:rPr>
          <w:lang w:val="en-GB"/>
        </w:rPr>
        <w:t>“</w:t>
      </w:r>
      <w:r w:rsidRPr="006A196D">
        <w:rPr>
          <w:lang w:val="en-GB"/>
        </w:rPr>
        <w:t xml:space="preserve">In Spain, high financial guarantees are a prerequisite </w:t>
      </w:r>
      <w:r w:rsidR="006A196D" w:rsidRPr="006A196D">
        <w:rPr>
          <w:lang w:val="en-GB"/>
        </w:rPr>
        <w:t>for</w:t>
      </w:r>
      <w:r w:rsidRPr="006A196D">
        <w:rPr>
          <w:lang w:val="en-GB"/>
        </w:rPr>
        <w:t xml:space="preserve"> participat</w:t>
      </w:r>
      <w:r w:rsidR="006A196D" w:rsidRPr="006A196D">
        <w:rPr>
          <w:lang w:val="en-GB"/>
        </w:rPr>
        <w:t>ing</w:t>
      </w:r>
      <w:r w:rsidRPr="006A196D">
        <w:rPr>
          <w:lang w:val="en-GB"/>
        </w:rPr>
        <w:t xml:space="preserve"> in grid capacity tenders. With KGAL</w:t>
      </w:r>
      <w:r w:rsidR="00583BF2">
        <w:rPr>
          <w:lang w:val="en-GB"/>
        </w:rPr>
        <w:t>’</w:t>
      </w:r>
      <w:r w:rsidRPr="006A196D">
        <w:rPr>
          <w:lang w:val="en-GB"/>
        </w:rPr>
        <w:t xml:space="preserve">s financial strength, we </w:t>
      </w:r>
      <w:r w:rsidR="00B32D0D">
        <w:rPr>
          <w:lang w:val="en-GB"/>
        </w:rPr>
        <w:t>expect to</w:t>
      </w:r>
      <w:r w:rsidR="00B32D0D" w:rsidRPr="006A196D">
        <w:rPr>
          <w:lang w:val="en-GB"/>
        </w:rPr>
        <w:t xml:space="preserve"> </w:t>
      </w:r>
      <w:r w:rsidRPr="006A196D">
        <w:rPr>
          <w:lang w:val="en-GB"/>
        </w:rPr>
        <w:t>make the most of the opportunities in our home market</w:t>
      </w:r>
      <w:r w:rsidR="00583BF2">
        <w:rPr>
          <w:lang w:val="en-GB"/>
        </w:rPr>
        <w:t>,”</w:t>
      </w:r>
      <w:r w:rsidRPr="006A196D">
        <w:rPr>
          <w:lang w:val="en-GB"/>
        </w:rPr>
        <w:t xml:space="preserve"> emphasises César Abad, CEO of Premier Group. </w:t>
      </w:r>
      <w:r w:rsidR="00583BF2">
        <w:rPr>
          <w:lang w:val="en-GB"/>
        </w:rPr>
        <w:t>“</w:t>
      </w:r>
      <w:r w:rsidRPr="006A196D">
        <w:rPr>
          <w:lang w:val="en-GB"/>
        </w:rPr>
        <w:t>Equally important is KGAL</w:t>
      </w:r>
      <w:r w:rsidR="00583BF2">
        <w:rPr>
          <w:lang w:val="en-GB"/>
        </w:rPr>
        <w:t>’</w:t>
      </w:r>
      <w:r w:rsidRPr="006A196D">
        <w:rPr>
          <w:lang w:val="en-GB"/>
        </w:rPr>
        <w:t xml:space="preserve">s strategic support with its many years of experience, for example in </w:t>
      </w:r>
      <w:r w:rsidR="00583BF2">
        <w:rPr>
          <w:lang w:val="en-GB"/>
        </w:rPr>
        <w:t>assessing</w:t>
      </w:r>
      <w:r w:rsidRPr="006A196D">
        <w:rPr>
          <w:lang w:val="en-GB"/>
        </w:rPr>
        <w:t xml:space="preserve"> risk</w:t>
      </w:r>
      <w:r w:rsidR="001A02E5">
        <w:rPr>
          <w:lang w:val="en-GB"/>
        </w:rPr>
        <w:t>s</w:t>
      </w:r>
      <w:r w:rsidRPr="006A196D">
        <w:rPr>
          <w:lang w:val="en-GB"/>
        </w:rPr>
        <w:t xml:space="preserve"> or </w:t>
      </w:r>
      <w:r w:rsidR="00583BF2">
        <w:rPr>
          <w:lang w:val="en-GB"/>
        </w:rPr>
        <w:t xml:space="preserve">in </w:t>
      </w:r>
      <w:r w:rsidRPr="006A196D">
        <w:rPr>
          <w:lang w:val="en-GB"/>
        </w:rPr>
        <w:t>structuring and financing projects</w:t>
      </w:r>
      <w:r w:rsidR="00583BF2">
        <w:rPr>
          <w:lang w:val="en-GB"/>
        </w:rPr>
        <w:t>”</w:t>
      </w:r>
      <w:r w:rsidR="006A196D" w:rsidRPr="006A196D">
        <w:rPr>
          <w:lang w:val="en-GB"/>
        </w:rPr>
        <w:t>.</w:t>
      </w:r>
      <w:r w:rsidRPr="006A196D">
        <w:rPr>
          <w:lang w:val="en-GB"/>
        </w:rPr>
        <w:t xml:space="preserve"> </w:t>
      </w:r>
    </w:p>
    <w:p w14:paraId="3E8E8E61" w14:textId="77777777" w:rsidR="00BC2964" w:rsidRPr="006A196D" w:rsidRDefault="00BC2964" w:rsidP="00B01C13">
      <w:pPr>
        <w:rPr>
          <w:lang w:val="en-GB"/>
        </w:rPr>
      </w:pPr>
    </w:p>
    <w:p w14:paraId="66436104" w14:textId="225FDC29" w:rsidR="00B01C13" w:rsidRDefault="00B01C13" w:rsidP="00B01C13">
      <w:pPr>
        <w:rPr>
          <w:lang w:val="en-GB"/>
        </w:rPr>
      </w:pPr>
      <w:r w:rsidRPr="006A196D">
        <w:rPr>
          <w:lang w:val="en-GB"/>
        </w:rPr>
        <w:t>For KGAL ESPF 5, th</w:t>
      </w:r>
      <w:r w:rsidR="006A196D" w:rsidRPr="006A196D">
        <w:rPr>
          <w:lang w:val="en-GB"/>
        </w:rPr>
        <w:t>is</w:t>
      </w:r>
      <w:r w:rsidRPr="006A196D">
        <w:rPr>
          <w:lang w:val="en-GB"/>
        </w:rPr>
        <w:t xml:space="preserve"> joint venture is another milestone. Florian Martin, </w:t>
      </w:r>
      <w:r w:rsidR="008D352A" w:rsidRPr="006A196D">
        <w:rPr>
          <w:lang w:val="en-GB"/>
        </w:rPr>
        <w:t xml:space="preserve">Managing </w:t>
      </w:r>
      <w:proofErr w:type="gramStart"/>
      <w:r w:rsidR="008D352A" w:rsidRPr="006A196D">
        <w:rPr>
          <w:lang w:val="en-GB"/>
        </w:rPr>
        <w:t>Director</w:t>
      </w:r>
      <w:proofErr w:type="gramEnd"/>
      <w:r w:rsidR="008D352A" w:rsidRPr="006A196D">
        <w:rPr>
          <w:lang w:val="en-GB"/>
        </w:rPr>
        <w:t xml:space="preserve"> and head of KGAL</w:t>
      </w:r>
      <w:r w:rsidR="006A196D" w:rsidRPr="006A196D">
        <w:rPr>
          <w:lang w:val="en-GB"/>
        </w:rPr>
        <w:t>’</w:t>
      </w:r>
      <w:r w:rsidR="008D352A" w:rsidRPr="006A196D">
        <w:rPr>
          <w:lang w:val="en-GB"/>
        </w:rPr>
        <w:t>s client business</w:t>
      </w:r>
      <w:r w:rsidRPr="006A196D">
        <w:rPr>
          <w:lang w:val="en-GB"/>
        </w:rPr>
        <w:t>,</w:t>
      </w:r>
      <w:r w:rsidR="00BC2964" w:rsidRPr="006A196D">
        <w:rPr>
          <w:lang w:val="en-GB"/>
        </w:rPr>
        <w:t xml:space="preserve"> </w:t>
      </w:r>
      <w:r w:rsidRPr="006A196D">
        <w:rPr>
          <w:lang w:val="en-GB"/>
        </w:rPr>
        <w:t>comments</w:t>
      </w:r>
      <w:r w:rsidR="006A196D" w:rsidRPr="006A196D">
        <w:rPr>
          <w:lang w:val="en-GB"/>
        </w:rPr>
        <w:t>,</w:t>
      </w:r>
      <w:r w:rsidRPr="006A196D">
        <w:rPr>
          <w:lang w:val="en-GB"/>
        </w:rPr>
        <w:t xml:space="preserve"> </w:t>
      </w:r>
      <w:r w:rsidR="00583BF2">
        <w:rPr>
          <w:lang w:val="en-GB"/>
        </w:rPr>
        <w:t>“</w:t>
      </w:r>
      <w:r w:rsidRPr="006A196D">
        <w:rPr>
          <w:lang w:val="en-GB"/>
        </w:rPr>
        <w:t xml:space="preserve">With this fifth transaction since its launch in December 2021, our impact fund is maintaining its high </w:t>
      </w:r>
      <w:r w:rsidRPr="006A196D">
        <w:rPr>
          <w:lang w:val="en-GB"/>
        </w:rPr>
        <w:lastRenderedPageBreak/>
        <w:t xml:space="preserve">investment pace. Further transactions in Southern and Central Europe are in </w:t>
      </w:r>
      <w:r w:rsidR="006136BC" w:rsidRPr="006A196D">
        <w:rPr>
          <w:lang w:val="en-GB"/>
        </w:rPr>
        <w:t xml:space="preserve">the </w:t>
      </w:r>
      <w:r w:rsidRPr="006A196D">
        <w:rPr>
          <w:lang w:val="en-GB"/>
        </w:rPr>
        <w:t xml:space="preserve">final </w:t>
      </w:r>
      <w:r w:rsidR="006136BC" w:rsidRPr="006A196D">
        <w:rPr>
          <w:lang w:val="en-GB"/>
        </w:rPr>
        <w:t>stages</w:t>
      </w:r>
      <w:r w:rsidRPr="006A196D">
        <w:rPr>
          <w:lang w:val="en-GB"/>
        </w:rPr>
        <w:t>.</w:t>
      </w:r>
      <w:r w:rsidR="00583BF2">
        <w:rPr>
          <w:lang w:val="en-GB"/>
        </w:rPr>
        <w:t>”</w:t>
      </w:r>
      <w:r w:rsidRPr="006A196D">
        <w:rPr>
          <w:lang w:val="en-GB"/>
        </w:rPr>
        <w:t xml:space="preserve"> In addition to its broad geographical </w:t>
      </w:r>
      <w:r w:rsidR="001A02E5">
        <w:rPr>
          <w:lang w:val="en-GB"/>
        </w:rPr>
        <w:t>diversification</w:t>
      </w:r>
      <w:r w:rsidRPr="006A196D">
        <w:rPr>
          <w:lang w:val="en-GB"/>
        </w:rPr>
        <w:t>, KGAL ESPF 5</w:t>
      </w:r>
      <w:r w:rsidR="00583BF2">
        <w:rPr>
          <w:lang w:val="en-GB"/>
        </w:rPr>
        <w:t>’</w:t>
      </w:r>
      <w:r w:rsidRPr="006A196D">
        <w:rPr>
          <w:lang w:val="en-GB"/>
        </w:rPr>
        <w:t>s investments also cover the entire life cycle from planning to operations.</w:t>
      </w:r>
    </w:p>
    <w:p w14:paraId="528DD082" w14:textId="4F1E9B8A" w:rsidR="00843107" w:rsidRDefault="00843107" w:rsidP="00B01C13">
      <w:pPr>
        <w:rPr>
          <w:lang w:val="en-GB"/>
        </w:rPr>
      </w:pPr>
    </w:p>
    <w:p w14:paraId="1F7393A7" w14:textId="77777777" w:rsidR="00BC2964" w:rsidRPr="006A196D" w:rsidRDefault="00BC2964" w:rsidP="00BC2964">
      <w:pPr>
        <w:rPr>
          <w:lang w:val="en-GB"/>
        </w:rPr>
      </w:pPr>
    </w:p>
    <w:p w14:paraId="2FF4263D" w14:textId="4D206E12" w:rsidR="00BC2964" w:rsidRPr="006A196D" w:rsidRDefault="00BC2964" w:rsidP="00BC2964">
      <w:pPr>
        <w:rPr>
          <w:lang w:val="en-GB"/>
        </w:rPr>
      </w:pPr>
      <w:r w:rsidRPr="006A196D">
        <w:rPr>
          <w:lang w:val="en-GB"/>
        </w:rPr>
        <w:t xml:space="preserve">When using the images, please </w:t>
      </w:r>
      <w:r w:rsidR="00385AFE">
        <w:rPr>
          <w:lang w:val="en-GB"/>
        </w:rPr>
        <w:t>cite</w:t>
      </w:r>
      <w:r w:rsidRPr="006A196D">
        <w:rPr>
          <w:lang w:val="en-GB"/>
        </w:rPr>
        <w:t xml:space="preserve"> KGAL GmbH &amp; Co. KG.</w:t>
      </w:r>
    </w:p>
    <w:p w14:paraId="012C939B" w14:textId="77777777" w:rsidR="00BC2964" w:rsidRPr="006A196D" w:rsidRDefault="00BC2964" w:rsidP="00BC2964">
      <w:pPr>
        <w:rPr>
          <w:lang w:val="en-GB"/>
        </w:rPr>
      </w:pPr>
    </w:p>
    <w:p w14:paraId="0432F026" w14:textId="77777777" w:rsidR="00732452" w:rsidRPr="00BC2964" w:rsidRDefault="00732452" w:rsidP="00732452">
      <w:pPr>
        <w:rPr>
          <w:sz w:val="16"/>
          <w:szCs w:val="16"/>
        </w:rPr>
      </w:pPr>
      <w:r w:rsidRPr="00BC2964">
        <w:rPr>
          <w:sz w:val="16"/>
          <w:szCs w:val="16"/>
        </w:rPr>
        <w:t xml:space="preserve">KGAL is a leading independent investment and asset manager with a managed investment volume of more than 16.5 billion euros. The focus of its investments is on long-term real capital investments for institutional and private investors in Real Estate, Sustainable Infrastructure and Aviation. The pan-European group was founded more than 50 years ago and is headquartered in Grünwald near Munich. 338 employees contribute to achieving sustainably stable earnings, </w:t>
      </w:r>
      <w:proofErr w:type="gramStart"/>
      <w:r w:rsidRPr="00BC2964">
        <w:rPr>
          <w:sz w:val="16"/>
          <w:szCs w:val="16"/>
        </w:rPr>
        <w:t>taking into account</w:t>
      </w:r>
      <w:proofErr w:type="gramEnd"/>
      <w:r w:rsidRPr="00BC2964">
        <w:rPr>
          <w:sz w:val="16"/>
          <w:szCs w:val="16"/>
        </w:rPr>
        <w:t xml:space="preserve"> return and risk aspects (as of 31 December 2021).</w:t>
      </w:r>
    </w:p>
    <w:p w14:paraId="3642C39C" w14:textId="1FD4C39D" w:rsidR="00874544" w:rsidRPr="00732452" w:rsidRDefault="00874544" w:rsidP="00874544">
      <w:pPr>
        <w:pStyle w:val="AufzhlungrotBlock"/>
        <w:numPr>
          <w:ilvl w:val="0"/>
          <w:numId w:val="0"/>
        </w:numPr>
        <w:ind w:left="227" w:hanging="227"/>
      </w:pPr>
    </w:p>
    <w:p w14:paraId="40610F43" w14:textId="77777777" w:rsidR="00BE4EE2" w:rsidRPr="006A196D" w:rsidRDefault="00BE4EE2" w:rsidP="00874544">
      <w:pPr>
        <w:pStyle w:val="AufzhlungrotBlock"/>
        <w:numPr>
          <w:ilvl w:val="0"/>
          <w:numId w:val="0"/>
        </w:numPr>
        <w:ind w:left="227" w:hanging="227"/>
        <w:rPr>
          <w:lang w:val="en-GB"/>
        </w:rPr>
      </w:pPr>
    </w:p>
    <w:p w14:paraId="239B8F82" w14:textId="177FE481" w:rsidR="002743B1" w:rsidRPr="006A196D" w:rsidRDefault="00BA3B06" w:rsidP="00DD5C7A">
      <w:pPr>
        <w:pStyle w:val="Boilerplate"/>
        <w:spacing w:before="240"/>
        <w:rPr>
          <w:lang w:val="en-GB"/>
        </w:rPr>
      </w:pPr>
      <w:r w:rsidRPr="006A196D">
        <w:rPr>
          <w:lang w:val="en-GB"/>
        </w:rPr>
        <w:t xml:space="preserve"> </w:t>
      </w:r>
    </w:p>
    <w:sectPr w:rsidR="002743B1" w:rsidRPr="006A196D" w:rsidSect="00CE4A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21C9" w14:textId="77777777" w:rsidR="00EC6775" w:rsidRDefault="00EC6775" w:rsidP="001C3C36">
      <w:r>
        <w:separator/>
      </w:r>
    </w:p>
  </w:endnote>
  <w:endnote w:type="continuationSeparator" w:id="0">
    <w:p w14:paraId="3C996F61" w14:textId="77777777" w:rsidR="00EC6775" w:rsidRDefault="00EC6775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70B1FD90" w:rsidR="00CC51C9" w:rsidRPr="001961AF" w:rsidRDefault="00DD5C7A" w:rsidP="001961AF">
    <w:pPr>
      <w:pStyle w:val="Foot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05EAA5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BA3B06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70B43033" w:rsidR="001961AF" w:rsidRDefault="001961AF" w:rsidP="001961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04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10E9" w14:textId="77777777" w:rsidR="00EC6775" w:rsidRDefault="00EC6775" w:rsidP="001C3C36">
      <w:r>
        <w:separator/>
      </w:r>
    </w:p>
  </w:footnote>
  <w:footnote w:type="continuationSeparator" w:id="0">
    <w:p w14:paraId="6D9C80C2" w14:textId="77777777" w:rsidR="00EC6775" w:rsidRDefault="00EC6775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33D23" w:rsidRDefault="001B1D11" w:rsidP="001C3C36">
    <w:pPr>
      <w:pStyle w:val="Header"/>
    </w:pPr>
  </w:p>
  <w:p w14:paraId="41BB5214" w14:textId="77777777" w:rsidR="00B33D23" w:rsidRDefault="001B1D11" w:rsidP="001C3C36"/>
  <w:p w14:paraId="4A48A6C7" w14:textId="77777777" w:rsidR="00B33D23" w:rsidRDefault="001B1D11" w:rsidP="001C3C36"/>
  <w:p w14:paraId="6032EE24" w14:textId="77777777" w:rsidR="00B33D23" w:rsidRDefault="001B1D11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260626" w:rsidRPr="00BA39E6" w14:paraId="56341D8A" w14:textId="77777777" w:rsidTr="008E2AE6">
      <w:tc>
        <w:tcPr>
          <w:tcW w:w="2268" w:type="dxa"/>
        </w:tcPr>
        <w:p w14:paraId="4170AD73" w14:textId="77777777" w:rsidR="00260626" w:rsidRDefault="00260626" w:rsidP="00260626">
          <w:pPr>
            <w:pStyle w:val="AnsprechpartnerUnternehmen"/>
            <w:framePr w:hSpace="0" w:wrap="auto" w:hAnchor="text" w:xAlign="left" w:yAlign="inline"/>
          </w:pPr>
        </w:p>
        <w:p w14:paraId="111B1E3C" w14:textId="77777777" w:rsidR="00F04232" w:rsidRPr="00641A4F" w:rsidRDefault="00F04232" w:rsidP="00F04232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863A80E" w14:textId="77777777" w:rsidR="00F04232" w:rsidRPr="00C7711A" w:rsidRDefault="00F04232" w:rsidP="00F04232">
          <w:pPr>
            <w:pStyle w:val="Ansprechpartner"/>
            <w:framePr w:hSpace="0" w:wrap="auto" w:hAnchor="text" w:xAlign="left" w:yAlign="inline"/>
            <w:suppressOverlap w:val="0"/>
          </w:pPr>
          <w:r>
            <w:t>Jacqueline</w:t>
          </w:r>
          <w:r w:rsidRPr="00C7711A">
            <w:t xml:space="preserve"> </w:t>
          </w:r>
          <w:r>
            <w:t>Haben</w:t>
          </w:r>
        </w:p>
        <w:p w14:paraId="02330D23" w14:textId="77777777" w:rsidR="00F04232" w:rsidRPr="00C7711A" w:rsidRDefault="00F04232" w:rsidP="00F04232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7B8BA857" w14:textId="77777777" w:rsidR="00F04232" w:rsidRPr="00C7711A" w:rsidRDefault="00F04232" w:rsidP="00F04232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37C60D64" w14:textId="77777777" w:rsidR="00F04232" w:rsidRPr="00C7711A" w:rsidRDefault="00F04232" w:rsidP="00F04232">
          <w:pPr>
            <w:pStyle w:val="Ansprechpartner"/>
            <w:framePr w:hSpace="0" w:wrap="auto" w:hAnchor="text" w:xAlign="left" w:yAlign="inline"/>
            <w:suppressOverlap w:val="0"/>
          </w:pPr>
        </w:p>
        <w:p w14:paraId="43FC8294" w14:textId="77777777" w:rsidR="00F04232" w:rsidRPr="00F04232" w:rsidRDefault="00F04232" w:rsidP="00F04232">
          <w:pPr>
            <w:pStyle w:val="Ansprechpartner"/>
            <w:framePr w:hSpace="0" w:wrap="auto" w:hAnchor="text" w:xAlign="left" w:yAlign="inline"/>
            <w:suppressOverlap w:val="0"/>
          </w:pPr>
          <w:proofErr w:type="spellStart"/>
          <w:r w:rsidRPr="00F04232">
            <w:t>Tölzer</w:t>
          </w:r>
          <w:proofErr w:type="spellEnd"/>
          <w:r w:rsidRPr="00F04232">
            <w:t xml:space="preserve"> Str. 15 </w:t>
          </w:r>
        </w:p>
        <w:p w14:paraId="492A4C05" w14:textId="77777777" w:rsidR="00F04232" w:rsidRPr="005E6E80" w:rsidRDefault="00F04232" w:rsidP="00F04232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76B33700" w14:textId="77777777" w:rsidR="00F04232" w:rsidRPr="005E6E80" w:rsidRDefault="00F04232" w:rsidP="00F04232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5451FD60" w14:textId="77777777" w:rsidR="00F04232" w:rsidRPr="005E6E80" w:rsidRDefault="00F04232" w:rsidP="00F04232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687227CF" w14:textId="77777777" w:rsidR="00F04232" w:rsidRPr="002216FF" w:rsidRDefault="00F04232" w:rsidP="00F04232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>
            <w:rPr>
              <w:lang w:val="de-DE"/>
            </w:rPr>
            <w:t>051</w:t>
          </w:r>
        </w:p>
        <w:p w14:paraId="7E6E2B87" w14:textId="77777777" w:rsidR="00F04232" w:rsidRPr="002216FF" w:rsidRDefault="00F04232" w:rsidP="00F04232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Pr="00E44A59">
            <w:rPr>
              <w:lang w:val="de-DE"/>
            </w:rPr>
            <w:t>1520 2870010</w:t>
          </w:r>
        </w:p>
        <w:p w14:paraId="6388D97F" w14:textId="77777777" w:rsidR="00F04232" w:rsidRPr="002216FF" w:rsidRDefault="00F04232" w:rsidP="00F04232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140CB5EE" w14:textId="77777777" w:rsidR="00F04232" w:rsidRPr="002216FF" w:rsidRDefault="00F04232" w:rsidP="00F04232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jacqueline</w:t>
          </w:r>
          <w:r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Pr="002216FF">
            <w:rPr>
              <w:lang w:val="de-DE"/>
            </w:rPr>
            <w:t>@kgal.de</w:t>
          </w:r>
        </w:p>
        <w:p w14:paraId="46AC284D" w14:textId="77777777" w:rsidR="00F04232" w:rsidRPr="002216FF" w:rsidRDefault="00F04232" w:rsidP="00F04232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71F16ECA" w14:textId="499E2C61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3D7DEF42" w:rsidR="001961AF" w:rsidRDefault="001B1D11" w:rsidP="001961AF">
    <w:pPr>
      <w:pStyle w:val="TitelzeilePresseinfo"/>
      <w:framePr w:wrap="around"/>
    </w:pPr>
    <w:r>
      <w:fldChar w:fldCharType="begin"/>
    </w:r>
    <w:r>
      <w:instrText xml:space="preserve"> STYLEREF  Titelzeile_Presseinfo  \* MERGEFORMAT </w:instrText>
    </w:r>
    <w:r>
      <w:fldChar w:fldCharType="separate"/>
    </w:r>
    <w:r>
      <w:rPr>
        <w:noProof/>
      </w:rPr>
      <w:t>Media Information</w:t>
    </w:r>
    <w:r>
      <w:rPr>
        <w:noProof/>
      </w:rPr>
      <w:fldChar w:fldCharType="end"/>
    </w:r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BA39E6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8B7013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</w:t>
          </w:r>
          <w:r w:rsidR="0091451E">
            <w:t>c</w:t>
          </w:r>
          <w:r>
            <w:t>queline</w:t>
          </w:r>
          <w:r w:rsidR="00CC51C9" w:rsidRPr="00C7711A">
            <w:t xml:space="preserve"> </w:t>
          </w:r>
          <w:r>
            <w:t>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6A5F6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proofErr w:type="spellStart"/>
          <w:r w:rsidRPr="006A5F6A">
            <w:t>Tölzer</w:t>
          </w:r>
          <w:proofErr w:type="spellEnd"/>
          <w:r w:rsidRPr="006A5F6A">
            <w:t xml:space="preserve">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 w:rsidR="00F76940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="00F76940" w:rsidRPr="00E44A59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</w:t>
          </w:r>
          <w:r w:rsidR="009F6D44">
            <w:rPr>
              <w:lang w:val="de-DE"/>
            </w:rPr>
            <w:t>c</w:t>
          </w:r>
          <w:r>
            <w:rPr>
              <w:lang w:val="de-DE"/>
            </w:rPr>
            <w:t>queline</w:t>
          </w:r>
          <w:r w:rsidR="00CC51C9"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="00CC51C9" w:rsidRPr="002216FF">
            <w:rPr>
              <w:lang w:val="de-DE"/>
            </w:rPr>
            <w:t>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68CC7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1875921696">
    <w:abstractNumId w:val="14"/>
  </w:num>
  <w:num w:numId="2" w16cid:durableId="1022903077">
    <w:abstractNumId w:val="1"/>
  </w:num>
  <w:num w:numId="3" w16cid:durableId="680817841">
    <w:abstractNumId w:val="4"/>
  </w:num>
  <w:num w:numId="4" w16cid:durableId="1300259869">
    <w:abstractNumId w:val="6"/>
  </w:num>
  <w:num w:numId="5" w16cid:durableId="108282872">
    <w:abstractNumId w:val="3"/>
  </w:num>
  <w:num w:numId="6" w16cid:durableId="1318191184">
    <w:abstractNumId w:val="0"/>
  </w:num>
  <w:num w:numId="7" w16cid:durableId="54448542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2023313034">
    <w:abstractNumId w:val="11"/>
  </w:num>
  <w:num w:numId="9" w16cid:durableId="1827089378">
    <w:abstractNumId w:val="7"/>
  </w:num>
  <w:num w:numId="10" w16cid:durableId="1045256098">
    <w:abstractNumId w:val="8"/>
  </w:num>
  <w:num w:numId="11" w16cid:durableId="168639346">
    <w:abstractNumId w:val="13"/>
  </w:num>
  <w:num w:numId="12" w16cid:durableId="509837070">
    <w:abstractNumId w:val="12"/>
  </w:num>
  <w:num w:numId="13" w16cid:durableId="693264198">
    <w:abstractNumId w:val="9"/>
  </w:num>
  <w:num w:numId="14" w16cid:durableId="191840586">
    <w:abstractNumId w:val="5"/>
  </w:num>
  <w:num w:numId="15" w16cid:durableId="1667322693">
    <w:abstractNumId w:val="10"/>
  </w:num>
  <w:num w:numId="16" w16cid:durableId="190606081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1672102236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1345480234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35860510">
    <w:abstractNumId w:val="2"/>
  </w:num>
  <w:num w:numId="20" w16cid:durableId="345252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953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54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2325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071C0"/>
    <w:rsid w:val="000173B5"/>
    <w:rsid w:val="00044A4B"/>
    <w:rsid w:val="000C7A81"/>
    <w:rsid w:val="000C7D06"/>
    <w:rsid w:val="000D6678"/>
    <w:rsid w:val="00121A97"/>
    <w:rsid w:val="00154B35"/>
    <w:rsid w:val="00164C03"/>
    <w:rsid w:val="00195A59"/>
    <w:rsid w:val="001961AF"/>
    <w:rsid w:val="001A02E5"/>
    <w:rsid w:val="001B1D11"/>
    <w:rsid w:val="001C3C36"/>
    <w:rsid w:val="001E45EE"/>
    <w:rsid w:val="002216FF"/>
    <w:rsid w:val="00224FA1"/>
    <w:rsid w:val="0023229B"/>
    <w:rsid w:val="0024124A"/>
    <w:rsid w:val="00260626"/>
    <w:rsid w:val="00262F7F"/>
    <w:rsid w:val="002743B1"/>
    <w:rsid w:val="002951CA"/>
    <w:rsid w:val="002A3BD6"/>
    <w:rsid w:val="002D6193"/>
    <w:rsid w:val="002D71A4"/>
    <w:rsid w:val="002E436B"/>
    <w:rsid w:val="00311569"/>
    <w:rsid w:val="003173A4"/>
    <w:rsid w:val="003301B7"/>
    <w:rsid w:val="003804FD"/>
    <w:rsid w:val="00385AFE"/>
    <w:rsid w:val="003A07E6"/>
    <w:rsid w:val="003D6862"/>
    <w:rsid w:val="003E04F2"/>
    <w:rsid w:val="003E3047"/>
    <w:rsid w:val="003E3629"/>
    <w:rsid w:val="00477248"/>
    <w:rsid w:val="004B4957"/>
    <w:rsid w:val="004D16B5"/>
    <w:rsid w:val="004F0A26"/>
    <w:rsid w:val="004F1F18"/>
    <w:rsid w:val="00543B36"/>
    <w:rsid w:val="005561B8"/>
    <w:rsid w:val="00580515"/>
    <w:rsid w:val="00583BF2"/>
    <w:rsid w:val="005913AD"/>
    <w:rsid w:val="005A2E7B"/>
    <w:rsid w:val="005A6FA2"/>
    <w:rsid w:val="005C25F0"/>
    <w:rsid w:val="005E6E80"/>
    <w:rsid w:val="006136BC"/>
    <w:rsid w:val="00614C97"/>
    <w:rsid w:val="00630D17"/>
    <w:rsid w:val="00641A4F"/>
    <w:rsid w:val="006A196D"/>
    <w:rsid w:val="006A5F6A"/>
    <w:rsid w:val="006B7150"/>
    <w:rsid w:val="006B7DE4"/>
    <w:rsid w:val="006D2271"/>
    <w:rsid w:val="0070099A"/>
    <w:rsid w:val="00732452"/>
    <w:rsid w:val="007416B1"/>
    <w:rsid w:val="0074339F"/>
    <w:rsid w:val="007542D8"/>
    <w:rsid w:val="00785A07"/>
    <w:rsid w:val="00787C26"/>
    <w:rsid w:val="007901A9"/>
    <w:rsid w:val="00792FA9"/>
    <w:rsid w:val="0079566D"/>
    <w:rsid w:val="007C1703"/>
    <w:rsid w:val="007D1F1A"/>
    <w:rsid w:val="00804B2D"/>
    <w:rsid w:val="00843107"/>
    <w:rsid w:val="00850C30"/>
    <w:rsid w:val="0086211D"/>
    <w:rsid w:val="00874544"/>
    <w:rsid w:val="008B4415"/>
    <w:rsid w:val="008B7013"/>
    <w:rsid w:val="008D352A"/>
    <w:rsid w:val="008E0D85"/>
    <w:rsid w:val="00901A64"/>
    <w:rsid w:val="00903C16"/>
    <w:rsid w:val="0091451E"/>
    <w:rsid w:val="009433C4"/>
    <w:rsid w:val="00982ADA"/>
    <w:rsid w:val="009C60E4"/>
    <w:rsid w:val="009F4328"/>
    <w:rsid w:val="009F6D44"/>
    <w:rsid w:val="00A660B0"/>
    <w:rsid w:val="00A768BE"/>
    <w:rsid w:val="00A76B69"/>
    <w:rsid w:val="00AE01D6"/>
    <w:rsid w:val="00AE16C2"/>
    <w:rsid w:val="00AE54B5"/>
    <w:rsid w:val="00B01C13"/>
    <w:rsid w:val="00B11FE0"/>
    <w:rsid w:val="00B3087A"/>
    <w:rsid w:val="00B32D0D"/>
    <w:rsid w:val="00B526A0"/>
    <w:rsid w:val="00B772CF"/>
    <w:rsid w:val="00BA273F"/>
    <w:rsid w:val="00BA39E6"/>
    <w:rsid w:val="00BA3B06"/>
    <w:rsid w:val="00BB2F64"/>
    <w:rsid w:val="00BC2964"/>
    <w:rsid w:val="00BD56B2"/>
    <w:rsid w:val="00BE4E00"/>
    <w:rsid w:val="00BE4EE2"/>
    <w:rsid w:val="00BF3C0E"/>
    <w:rsid w:val="00C32AB1"/>
    <w:rsid w:val="00C53FCA"/>
    <w:rsid w:val="00C7711A"/>
    <w:rsid w:val="00C875E3"/>
    <w:rsid w:val="00C91E2E"/>
    <w:rsid w:val="00CC51C9"/>
    <w:rsid w:val="00CE4AD7"/>
    <w:rsid w:val="00CF4124"/>
    <w:rsid w:val="00D056F9"/>
    <w:rsid w:val="00DA5DC7"/>
    <w:rsid w:val="00DD5C7A"/>
    <w:rsid w:val="00DF6AE1"/>
    <w:rsid w:val="00E20553"/>
    <w:rsid w:val="00E53008"/>
    <w:rsid w:val="00E714D2"/>
    <w:rsid w:val="00EC4037"/>
    <w:rsid w:val="00EC6775"/>
    <w:rsid w:val="00EC7D28"/>
    <w:rsid w:val="00EE1DF6"/>
    <w:rsid w:val="00EE2301"/>
    <w:rsid w:val="00F04232"/>
    <w:rsid w:val="00F21B55"/>
    <w:rsid w:val="00F30E83"/>
    <w:rsid w:val="00F34726"/>
    <w:rsid w:val="00F37C26"/>
    <w:rsid w:val="00F604D1"/>
    <w:rsid w:val="00F76940"/>
    <w:rsid w:val="00F811E8"/>
    <w:rsid w:val="00FD60E9"/>
    <w:rsid w:val="00FD6CC0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15"/>
    <w:pPr>
      <w:spacing w:line="360" w:lineRule="auto"/>
      <w:jc w:val="both"/>
    </w:pPr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Revision">
    <w:name w:val="Revision"/>
    <w:hidden/>
    <w:uiPriority w:val="99"/>
    <w:semiHidden/>
    <w:rsid w:val="00AE16C2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B97E-928E-4E18-9A9B-4C0EF3E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2809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KGAL media information</vt:lpstr>
      <vt:lpstr>KGAL media information</vt:lpstr>
    </vt:vector>
  </TitlesOfParts>
  <Company>KGAL-Gruppe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2022-11-29T12:02:00Z</cp:lastPrinted>
  <dcterms:created xsi:type="dcterms:W3CDTF">2022-12-08T08:51:00Z</dcterms:created>
  <dcterms:modified xsi:type="dcterms:W3CDTF">2022-12-08T08:51:00Z</dcterms:modified>
</cp:coreProperties>
</file>