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7F77" w14:textId="77777777" w:rsidR="00EB691E" w:rsidRDefault="00EB691E" w:rsidP="00604C55">
      <w:pPr>
        <w:ind w:left="284"/>
        <w:contextualSpacing/>
        <w:rPr>
          <w:rFonts w:ascii="Corporate S" w:hAnsi="Corporate S" w:cs="Calibri"/>
          <w:color w:val="FF0000"/>
          <w:sz w:val="22"/>
          <w:szCs w:val="22"/>
          <w:lang w:val="en-US" w:eastAsia="es-ES_tradnl"/>
        </w:rPr>
      </w:pPr>
    </w:p>
    <w:p w14:paraId="35831835" w14:textId="6050D0F2" w:rsidR="00A10068" w:rsidRPr="00517C0F" w:rsidRDefault="00247772" w:rsidP="0070441F">
      <w:pPr>
        <w:ind w:left="284"/>
        <w:contextualSpacing/>
        <w:rPr>
          <w:rFonts w:ascii="Corporate S" w:eastAsia="Calibri" w:hAnsi="Corporate S" w:cs="Calibri"/>
          <w:b/>
          <w:bCs/>
          <w:color w:val="000000"/>
          <w:sz w:val="28"/>
          <w:szCs w:val="28"/>
          <w:lang w:val="en-US" w:eastAsia="en-GB"/>
        </w:rPr>
      </w:pPr>
      <w:r w:rsidRPr="00247772">
        <w:rPr>
          <w:rFonts w:ascii="Corporate S" w:eastAsia="Calibri" w:hAnsi="Corporate S" w:cs="Calibri"/>
          <w:b/>
          <w:bCs/>
          <w:color w:val="000000"/>
          <w:sz w:val="28"/>
          <w:szCs w:val="28"/>
          <w:lang w:val="en-US" w:eastAsia="en-GB"/>
        </w:rPr>
        <w:t xml:space="preserve">PATRIZIA </w:t>
      </w:r>
      <w:r w:rsidR="00240891">
        <w:rPr>
          <w:rFonts w:ascii="Corporate S" w:eastAsia="Calibri" w:hAnsi="Corporate S" w:cs="Calibri"/>
          <w:b/>
          <w:bCs/>
          <w:color w:val="000000"/>
          <w:sz w:val="28"/>
          <w:szCs w:val="28"/>
          <w:lang w:val="en-US" w:eastAsia="en-GB"/>
        </w:rPr>
        <w:t>buys</w:t>
      </w:r>
      <w:r w:rsidR="0070441F">
        <w:rPr>
          <w:rFonts w:ascii="Corporate S" w:eastAsia="Calibri" w:hAnsi="Corporate S" w:cs="Calibri"/>
          <w:b/>
          <w:bCs/>
          <w:color w:val="000000"/>
          <w:sz w:val="28"/>
          <w:szCs w:val="28"/>
          <w:lang w:val="en-US" w:eastAsia="en-GB"/>
        </w:rPr>
        <w:t xml:space="preserve"> 4</w:t>
      </w:r>
      <w:r w:rsidR="00240891">
        <w:rPr>
          <w:rFonts w:ascii="Corporate S" w:eastAsia="Calibri" w:hAnsi="Corporate S" w:cs="Calibri"/>
          <w:b/>
          <w:bCs/>
          <w:color w:val="000000"/>
          <w:sz w:val="28"/>
          <w:szCs w:val="28"/>
          <w:lang w:val="en-US" w:eastAsia="en-GB"/>
        </w:rPr>
        <w:t xml:space="preserve"> Madrid </w:t>
      </w:r>
      <w:r w:rsidRPr="00247772">
        <w:rPr>
          <w:rFonts w:ascii="Corporate S" w:eastAsia="Calibri" w:hAnsi="Corporate S" w:cs="Calibri"/>
          <w:b/>
          <w:bCs/>
          <w:color w:val="000000"/>
          <w:sz w:val="28"/>
          <w:szCs w:val="28"/>
          <w:lang w:val="en-US" w:eastAsia="en-GB"/>
        </w:rPr>
        <w:t xml:space="preserve">logistics assets under development for </w:t>
      </w:r>
      <w:r w:rsidR="00240891">
        <w:rPr>
          <w:rFonts w:ascii="Corporate S" w:eastAsia="Calibri" w:hAnsi="Corporate S" w:cs="Calibri"/>
          <w:b/>
          <w:bCs/>
          <w:color w:val="000000"/>
          <w:sz w:val="28"/>
          <w:szCs w:val="28"/>
          <w:lang w:val="en-US" w:eastAsia="en-GB"/>
        </w:rPr>
        <w:t xml:space="preserve">EUR </w:t>
      </w:r>
      <w:r w:rsidRPr="00247772">
        <w:rPr>
          <w:rFonts w:ascii="Corporate S" w:eastAsia="Calibri" w:hAnsi="Corporate S" w:cs="Calibri"/>
          <w:b/>
          <w:bCs/>
          <w:color w:val="000000"/>
          <w:sz w:val="28"/>
          <w:szCs w:val="28"/>
          <w:lang w:val="en-US" w:eastAsia="en-GB"/>
        </w:rPr>
        <w:t>50</w:t>
      </w:r>
      <w:r w:rsidR="00240891">
        <w:rPr>
          <w:rFonts w:ascii="Corporate S" w:eastAsia="Calibri" w:hAnsi="Corporate S" w:cs="Calibri"/>
          <w:b/>
          <w:bCs/>
          <w:color w:val="000000"/>
          <w:sz w:val="28"/>
          <w:szCs w:val="28"/>
          <w:lang w:val="en-US" w:eastAsia="en-GB"/>
        </w:rPr>
        <w:t>m</w:t>
      </w:r>
    </w:p>
    <w:p w14:paraId="7E30A871" w14:textId="4408D55B" w:rsidR="00247772" w:rsidRPr="00247772" w:rsidRDefault="00CD4E26" w:rsidP="00F53549">
      <w:pPr>
        <w:pStyle w:val="ListParagraph"/>
        <w:numPr>
          <w:ilvl w:val="0"/>
          <w:numId w:val="35"/>
        </w:numPr>
        <w:spacing w:line="276" w:lineRule="auto"/>
        <w:rPr>
          <w:rFonts w:ascii="Corporate S" w:eastAsia="Corporate S" w:hAnsi="Corporate S" w:cstheme="minorHAnsi"/>
          <w:color w:val="000000"/>
          <w:sz w:val="22"/>
          <w:szCs w:val="22"/>
          <w:lang w:val="en-US"/>
        </w:rPr>
      </w:pPr>
      <w:r>
        <w:rPr>
          <w:rFonts w:ascii="Corporate S" w:eastAsia="Corporate S" w:hAnsi="Corporate S" w:cstheme="minorHAnsi"/>
          <w:color w:val="000000"/>
          <w:sz w:val="22"/>
          <w:szCs w:val="22"/>
          <w:lang w:val="en-US"/>
        </w:rPr>
        <w:t>D</w:t>
      </w:r>
      <w:r w:rsidR="00240891">
        <w:rPr>
          <w:rFonts w:ascii="Corporate S" w:eastAsia="Corporate S" w:hAnsi="Corporate S" w:cstheme="minorHAnsi"/>
          <w:color w:val="000000"/>
          <w:sz w:val="22"/>
          <w:szCs w:val="22"/>
          <w:lang w:val="en-US"/>
        </w:rPr>
        <w:t xml:space="preserve">evelopment area spans </w:t>
      </w:r>
      <w:r w:rsidR="00247772" w:rsidRPr="00247772">
        <w:rPr>
          <w:rFonts w:ascii="Corporate S" w:eastAsia="Corporate S" w:hAnsi="Corporate S" w:cstheme="minorHAnsi"/>
          <w:color w:val="000000"/>
          <w:sz w:val="22"/>
          <w:szCs w:val="22"/>
          <w:lang w:val="en-US"/>
        </w:rPr>
        <w:t>65</w:t>
      </w:r>
      <w:r w:rsidR="00240891">
        <w:rPr>
          <w:rFonts w:ascii="Corporate S" w:eastAsia="Corporate S" w:hAnsi="Corporate S" w:cstheme="minorHAnsi"/>
          <w:color w:val="000000"/>
          <w:sz w:val="22"/>
          <w:szCs w:val="22"/>
          <w:lang w:val="en-US"/>
        </w:rPr>
        <w:t>,</w:t>
      </w:r>
      <w:r w:rsidR="00A9169F">
        <w:rPr>
          <w:rFonts w:ascii="Corporate S" w:eastAsia="Corporate S" w:hAnsi="Corporate S" w:cstheme="minorHAnsi"/>
          <w:color w:val="000000"/>
          <w:sz w:val="22"/>
          <w:szCs w:val="22"/>
          <w:lang w:val="en-US"/>
        </w:rPr>
        <w:t>800</w:t>
      </w:r>
      <w:r w:rsidR="00247772" w:rsidRPr="00247772">
        <w:rPr>
          <w:rFonts w:ascii="Corporate S" w:eastAsia="Corporate S" w:hAnsi="Corporate S" w:cstheme="minorHAnsi"/>
          <w:color w:val="000000"/>
          <w:sz w:val="22"/>
          <w:szCs w:val="22"/>
          <w:lang w:val="en-US"/>
        </w:rPr>
        <w:t xml:space="preserve"> </w:t>
      </w:r>
      <w:proofErr w:type="spellStart"/>
      <w:r w:rsidR="00247772" w:rsidRPr="00247772">
        <w:rPr>
          <w:rFonts w:ascii="Corporate S" w:eastAsia="Corporate S" w:hAnsi="Corporate S" w:cstheme="minorHAnsi"/>
          <w:color w:val="000000"/>
          <w:sz w:val="22"/>
          <w:szCs w:val="22"/>
          <w:lang w:val="en-US"/>
        </w:rPr>
        <w:t>sq</w:t>
      </w:r>
      <w:proofErr w:type="spellEnd"/>
      <w:r w:rsidR="00247772" w:rsidRPr="00247772">
        <w:rPr>
          <w:rFonts w:ascii="Corporate S" w:eastAsia="Corporate S" w:hAnsi="Corporate S" w:cstheme="minorHAnsi"/>
          <w:color w:val="000000"/>
          <w:sz w:val="22"/>
          <w:szCs w:val="22"/>
          <w:lang w:val="en-US"/>
        </w:rPr>
        <w:t xml:space="preserve"> m</w:t>
      </w:r>
      <w:r w:rsidR="00240891">
        <w:rPr>
          <w:rFonts w:ascii="Corporate S" w:eastAsia="Corporate S" w:hAnsi="Corporate S" w:cstheme="minorHAnsi"/>
          <w:color w:val="000000"/>
          <w:sz w:val="22"/>
          <w:szCs w:val="22"/>
          <w:lang w:val="en-US"/>
        </w:rPr>
        <w:t xml:space="preserve"> </w:t>
      </w:r>
      <w:r w:rsidR="00247772" w:rsidRPr="00247772">
        <w:rPr>
          <w:rFonts w:ascii="Corporate S" w:eastAsia="Corporate S" w:hAnsi="Corporate S" w:cstheme="minorHAnsi"/>
          <w:color w:val="000000"/>
          <w:sz w:val="22"/>
          <w:szCs w:val="22"/>
          <w:lang w:val="en-US"/>
        </w:rPr>
        <w:t xml:space="preserve">and </w:t>
      </w:r>
      <w:r w:rsidR="00240891">
        <w:rPr>
          <w:rFonts w:ascii="Corporate S" w:eastAsia="Corporate S" w:hAnsi="Corporate S" w:cstheme="minorHAnsi"/>
          <w:color w:val="000000"/>
          <w:sz w:val="22"/>
          <w:szCs w:val="22"/>
          <w:lang w:val="en-US"/>
        </w:rPr>
        <w:t>is due to be completed</w:t>
      </w:r>
      <w:r w:rsidR="00247772" w:rsidRPr="00247772">
        <w:rPr>
          <w:rFonts w:ascii="Corporate S" w:eastAsia="Corporate S" w:hAnsi="Corporate S" w:cstheme="minorHAnsi"/>
          <w:color w:val="000000"/>
          <w:sz w:val="22"/>
          <w:szCs w:val="22"/>
          <w:lang w:val="en-US"/>
        </w:rPr>
        <w:t xml:space="preserve"> </w:t>
      </w:r>
      <w:r w:rsidR="00247772">
        <w:rPr>
          <w:rFonts w:ascii="Corporate S" w:eastAsia="Corporate S" w:hAnsi="Corporate S" w:cstheme="minorHAnsi"/>
          <w:color w:val="000000"/>
          <w:sz w:val="22"/>
          <w:szCs w:val="22"/>
          <w:lang w:val="en-US"/>
        </w:rPr>
        <w:t xml:space="preserve">in </w:t>
      </w:r>
      <w:r w:rsidR="00247772" w:rsidRPr="00247772">
        <w:rPr>
          <w:rFonts w:ascii="Corporate S" w:eastAsia="Corporate S" w:hAnsi="Corporate S" w:cstheme="minorHAnsi"/>
          <w:color w:val="000000"/>
          <w:sz w:val="22"/>
          <w:szCs w:val="22"/>
          <w:lang w:val="en-US"/>
        </w:rPr>
        <w:t>2022</w:t>
      </w:r>
    </w:p>
    <w:p w14:paraId="3D740D8C" w14:textId="7FF96310" w:rsidR="004B76C9" w:rsidRPr="00F56B8D" w:rsidRDefault="00247772" w:rsidP="00247772">
      <w:pPr>
        <w:pStyle w:val="ListParagraph"/>
        <w:numPr>
          <w:ilvl w:val="0"/>
          <w:numId w:val="35"/>
        </w:numPr>
        <w:spacing w:line="276" w:lineRule="auto"/>
        <w:rPr>
          <w:rFonts w:ascii="Corporate S" w:eastAsia="Corporate S" w:hAnsi="Corporate S" w:cstheme="minorHAnsi"/>
          <w:color w:val="000000"/>
          <w:sz w:val="22"/>
          <w:szCs w:val="22"/>
          <w:lang w:val="en-US"/>
        </w:rPr>
      </w:pPr>
      <w:r w:rsidRPr="00247772">
        <w:rPr>
          <w:rFonts w:ascii="Corporate S" w:eastAsia="Corporate S" w:hAnsi="Corporate S" w:cstheme="minorHAnsi"/>
          <w:color w:val="000000"/>
          <w:sz w:val="22"/>
          <w:szCs w:val="22"/>
          <w:lang w:val="en-US"/>
        </w:rPr>
        <w:t>With this acquisition, PATRIZIA</w:t>
      </w:r>
      <w:r>
        <w:rPr>
          <w:rFonts w:ascii="Corporate S" w:eastAsia="Corporate S" w:hAnsi="Corporate S" w:cstheme="minorHAnsi"/>
          <w:color w:val="000000"/>
          <w:sz w:val="22"/>
          <w:szCs w:val="22"/>
          <w:lang w:val="en-US"/>
        </w:rPr>
        <w:t>’</w:t>
      </w:r>
      <w:r w:rsidRPr="00247772">
        <w:rPr>
          <w:rFonts w:ascii="Corporate S" w:eastAsia="Corporate S" w:hAnsi="Corporate S" w:cstheme="minorHAnsi"/>
          <w:color w:val="000000"/>
          <w:sz w:val="22"/>
          <w:szCs w:val="22"/>
          <w:lang w:val="en-US"/>
        </w:rPr>
        <w:t xml:space="preserve">s logistics assets in Spain </w:t>
      </w:r>
      <w:r w:rsidRPr="00F56B8D">
        <w:rPr>
          <w:rFonts w:ascii="Corporate S" w:eastAsia="Corporate S" w:hAnsi="Corporate S" w:cstheme="minorHAnsi"/>
          <w:color w:val="000000"/>
          <w:sz w:val="22"/>
          <w:szCs w:val="22"/>
          <w:lang w:val="en-US"/>
        </w:rPr>
        <w:t>exceed 65</w:t>
      </w:r>
      <w:r w:rsidR="00A14DB5" w:rsidRPr="00F56B8D">
        <w:rPr>
          <w:rFonts w:ascii="Corporate S" w:eastAsia="Corporate S" w:hAnsi="Corporate S" w:cstheme="minorHAnsi"/>
          <w:color w:val="000000"/>
          <w:sz w:val="22"/>
          <w:szCs w:val="22"/>
          <w:lang w:val="en-US"/>
        </w:rPr>
        <w:t>0</w:t>
      </w:r>
      <w:r w:rsidRPr="00F56B8D">
        <w:rPr>
          <w:rFonts w:ascii="Corporate S" w:eastAsia="Corporate S" w:hAnsi="Corporate S" w:cstheme="minorHAnsi"/>
          <w:color w:val="000000"/>
          <w:sz w:val="22"/>
          <w:szCs w:val="22"/>
          <w:lang w:val="en-US"/>
        </w:rPr>
        <w:t>,000</w:t>
      </w:r>
      <w:r w:rsidR="00DF1C28">
        <w:rPr>
          <w:rFonts w:ascii="Corporate S" w:eastAsia="Corporate S" w:hAnsi="Corporate S" w:cstheme="minorHAnsi"/>
          <w:color w:val="000000"/>
          <w:sz w:val="22"/>
          <w:szCs w:val="22"/>
          <w:lang w:val="en-US"/>
        </w:rPr>
        <w:t xml:space="preserve"> </w:t>
      </w:r>
      <w:r w:rsidRPr="00F56B8D">
        <w:rPr>
          <w:rFonts w:ascii="Corporate S" w:eastAsia="Corporate S" w:hAnsi="Corporate S" w:cstheme="minorHAnsi"/>
          <w:color w:val="000000"/>
          <w:sz w:val="22"/>
          <w:szCs w:val="22"/>
          <w:lang w:val="en-US"/>
        </w:rPr>
        <w:t>sq m</w:t>
      </w:r>
    </w:p>
    <w:p w14:paraId="7F4B3D8A" w14:textId="77777777" w:rsidR="00E03395" w:rsidRPr="00247772" w:rsidRDefault="00E03395" w:rsidP="00516C15">
      <w:pPr>
        <w:spacing w:line="276" w:lineRule="auto"/>
        <w:jc w:val="both"/>
        <w:rPr>
          <w:rFonts w:ascii="Corporate S" w:hAnsi="Corporate S" w:cs="Arial"/>
          <w:sz w:val="22"/>
          <w:szCs w:val="22"/>
          <w:lang w:val="en-US"/>
        </w:rPr>
      </w:pPr>
    </w:p>
    <w:p w14:paraId="7E52DED3" w14:textId="1C52AFA1" w:rsidR="00247772" w:rsidRDefault="00247772" w:rsidP="00A56175">
      <w:pPr>
        <w:spacing w:after="120"/>
        <w:ind w:left="284"/>
        <w:contextualSpacing/>
        <w:jc w:val="both"/>
        <w:rPr>
          <w:rFonts w:ascii="Corporate S" w:eastAsia="Corporate S" w:hAnsi="Corporate S" w:cs="Corporate S"/>
          <w:color w:val="000000"/>
          <w:sz w:val="22"/>
          <w:szCs w:val="22"/>
          <w:lang w:val="en-GB"/>
        </w:rPr>
      </w:pPr>
      <w:r w:rsidRPr="00247772">
        <w:rPr>
          <w:rFonts w:ascii="Corporate S" w:eastAsiaTheme="minorHAnsi" w:hAnsi="Corporate S"/>
          <w:b/>
          <w:bCs/>
          <w:sz w:val="22"/>
          <w:szCs w:val="22"/>
          <w:lang w:val="en-US" w:eastAsia="en-US"/>
        </w:rPr>
        <w:t xml:space="preserve">Augsburg / Madrid, </w:t>
      </w:r>
      <w:r w:rsidR="00183710">
        <w:rPr>
          <w:rFonts w:ascii="Corporate S" w:eastAsiaTheme="minorHAnsi" w:hAnsi="Corporate S"/>
          <w:b/>
          <w:bCs/>
          <w:sz w:val="22"/>
          <w:szCs w:val="22"/>
          <w:lang w:val="en-US" w:eastAsia="en-US"/>
        </w:rPr>
        <w:t xml:space="preserve">8 </w:t>
      </w:r>
      <w:r w:rsidR="00240891">
        <w:rPr>
          <w:rFonts w:ascii="Corporate S" w:eastAsiaTheme="minorHAnsi" w:hAnsi="Corporate S"/>
          <w:b/>
          <w:bCs/>
          <w:sz w:val="22"/>
          <w:szCs w:val="22"/>
          <w:lang w:val="en-US" w:eastAsia="en-US"/>
        </w:rPr>
        <w:t>October</w:t>
      </w:r>
      <w:r w:rsidRPr="00247772">
        <w:rPr>
          <w:rFonts w:ascii="Corporate S" w:eastAsiaTheme="minorHAnsi" w:hAnsi="Corporate S"/>
          <w:b/>
          <w:bCs/>
          <w:sz w:val="22"/>
          <w:szCs w:val="22"/>
          <w:lang w:val="en-US" w:eastAsia="en-US"/>
        </w:rPr>
        <w:t xml:space="preserve"> </w:t>
      </w:r>
      <w:r w:rsidR="008D16CF" w:rsidRPr="00247772">
        <w:rPr>
          <w:rFonts w:ascii="Corporate S" w:eastAsiaTheme="minorHAnsi" w:hAnsi="Corporate S"/>
          <w:b/>
          <w:bCs/>
          <w:noProof/>
          <w:sz w:val="22"/>
          <w:szCs w:val="22"/>
          <w:lang w:val="en-US" w:eastAsia="en-US"/>
        </w:rPr>
        <w:t>2020</w:t>
      </w:r>
      <w:r w:rsidR="008D16CF" w:rsidRPr="00240891">
        <w:rPr>
          <w:rFonts w:ascii="Corporate S" w:eastAsiaTheme="minorHAnsi" w:hAnsi="Corporate S"/>
          <w:noProof/>
          <w:sz w:val="22"/>
          <w:szCs w:val="22"/>
          <w:lang w:val="en-GB" w:eastAsia="en-US"/>
        </w:rPr>
        <w:t>.</w:t>
      </w:r>
      <w:r w:rsidR="00517C0F">
        <w:rPr>
          <w:rFonts w:ascii="Corporate S" w:eastAsiaTheme="minorHAnsi" w:hAnsi="Corporate S"/>
          <w:b/>
          <w:noProof/>
          <w:sz w:val="22"/>
          <w:szCs w:val="22"/>
          <w:lang w:val="en-GB" w:eastAsia="en-US"/>
        </w:rPr>
        <w:t xml:space="preserve"> </w:t>
      </w:r>
      <w:r w:rsidR="003965BE" w:rsidRPr="00247772">
        <w:rPr>
          <w:rFonts w:ascii="Corporate S" w:eastAsia="Corporate S" w:hAnsi="Corporate S" w:cs="Corporate S"/>
          <w:color w:val="000000"/>
          <w:sz w:val="22"/>
          <w:szCs w:val="22"/>
          <w:lang w:val="en-US"/>
        </w:rPr>
        <w:t>PATRIZIA AG</w:t>
      </w:r>
      <w:r w:rsidRPr="00B64C1F">
        <w:rPr>
          <w:rFonts w:ascii="Corporate S" w:eastAsia="Corporate S" w:hAnsi="Corporate S" w:cs="Corporate S"/>
          <w:color w:val="000000"/>
          <w:sz w:val="22"/>
          <w:szCs w:val="22"/>
          <w:lang w:val="en-GB"/>
        </w:rPr>
        <w:t xml:space="preserve">, a leading partner for global real assets, has </w:t>
      </w:r>
      <w:r>
        <w:rPr>
          <w:rFonts w:ascii="Corporate S" w:eastAsia="Corporate S" w:hAnsi="Corporate S" w:cs="Corporate S"/>
          <w:color w:val="000000"/>
          <w:sz w:val="22"/>
          <w:szCs w:val="22"/>
          <w:lang w:val="en-GB"/>
        </w:rPr>
        <w:t xml:space="preserve">forward purchased </w:t>
      </w:r>
      <w:r w:rsidR="009B4EAB">
        <w:rPr>
          <w:rFonts w:ascii="Corporate S" w:eastAsia="Corporate S" w:hAnsi="Corporate S" w:cs="Corporate S"/>
          <w:color w:val="000000"/>
          <w:sz w:val="22"/>
          <w:szCs w:val="22"/>
          <w:lang w:val="en-GB"/>
        </w:rPr>
        <w:t xml:space="preserve">the development of </w:t>
      </w:r>
      <w:r>
        <w:rPr>
          <w:rFonts w:ascii="Corporate S" w:eastAsia="Corporate S" w:hAnsi="Corporate S" w:cs="Corporate S"/>
          <w:color w:val="000000"/>
          <w:sz w:val="22"/>
          <w:szCs w:val="22"/>
          <w:lang w:val="en-GB"/>
        </w:rPr>
        <w:t xml:space="preserve">four logistic warehouses </w:t>
      </w:r>
      <w:r w:rsidR="00E00F91">
        <w:rPr>
          <w:rFonts w:ascii="Corporate S" w:eastAsia="Corporate S" w:hAnsi="Corporate S" w:cs="Corporate S"/>
          <w:color w:val="000000"/>
          <w:sz w:val="22"/>
          <w:szCs w:val="22"/>
          <w:lang w:val="en-GB"/>
        </w:rPr>
        <w:t>on behalf of</w:t>
      </w:r>
      <w:r w:rsidR="006F22D8">
        <w:rPr>
          <w:rFonts w:ascii="Corporate S" w:eastAsia="Corporate S" w:hAnsi="Corporate S" w:cs="Corporate S"/>
          <w:color w:val="000000"/>
          <w:sz w:val="22"/>
          <w:szCs w:val="22"/>
          <w:lang w:val="en-GB"/>
        </w:rPr>
        <w:t xml:space="preserve"> </w:t>
      </w:r>
      <w:r w:rsidR="00E00F91">
        <w:rPr>
          <w:rFonts w:ascii="Corporate S" w:eastAsia="Corporate S" w:hAnsi="Corporate S" w:cs="Corporate S"/>
          <w:color w:val="000000"/>
          <w:sz w:val="22"/>
          <w:szCs w:val="22"/>
          <w:lang w:val="en-GB"/>
        </w:rPr>
        <w:t xml:space="preserve">its institutional investors </w:t>
      </w:r>
      <w:r w:rsidR="00240891">
        <w:rPr>
          <w:rFonts w:ascii="Corporate S" w:eastAsia="Corporate S" w:hAnsi="Corporate S" w:cs="Corporate S"/>
          <w:color w:val="000000"/>
          <w:sz w:val="22"/>
          <w:szCs w:val="22"/>
          <w:lang w:val="en-GB"/>
        </w:rPr>
        <w:t xml:space="preserve">for EUR 50 million </w:t>
      </w:r>
      <w:r w:rsidR="009B4EAB">
        <w:rPr>
          <w:rFonts w:ascii="Corporate S" w:eastAsia="Corporate S" w:hAnsi="Corporate S" w:cs="Corporate S"/>
          <w:color w:val="000000"/>
          <w:sz w:val="22"/>
          <w:szCs w:val="22"/>
          <w:lang w:val="en-GB"/>
        </w:rPr>
        <w:t xml:space="preserve">at </w:t>
      </w:r>
      <w:r w:rsidR="00A9169F">
        <w:rPr>
          <w:rFonts w:ascii="Corporate S" w:eastAsia="Corporate S" w:hAnsi="Corporate S" w:cs="Corporate S"/>
          <w:color w:val="000000"/>
          <w:sz w:val="22"/>
          <w:szCs w:val="22"/>
          <w:lang w:val="en-GB"/>
        </w:rPr>
        <w:t>a</w:t>
      </w:r>
      <w:r w:rsidR="0072315A">
        <w:rPr>
          <w:rFonts w:ascii="Corporate S" w:eastAsia="Corporate S" w:hAnsi="Corporate S" w:cs="Corporate S"/>
          <w:color w:val="000000"/>
          <w:sz w:val="22"/>
          <w:szCs w:val="22"/>
          <w:lang w:val="en-GB"/>
        </w:rPr>
        <w:t xml:space="preserve"> </w:t>
      </w:r>
      <w:r w:rsidRPr="00247772">
        <w:rPr>
          <w:rFonts w:ascii="Corporate S" w:eastAsia="Corporate S" w:hAnsi="Corporate S" w:cs="Corporate S"/>
          <w:color w:val="000000"/>
          <w:sz w:val="22"/>
          <w:szCs w:val="22"/>
          <w:lang w:val="en-GB"/>
        </w:rPr>
        <w:t>logistics park</w:t>
      </w:r>
      <w:r>
        <w:rPr>
          <w:rFonts w:ascii="Corporate S" w:eastAsia="Corporate S" w:hAnsi="Corporate S" w:cs="Corporate S"/>
          <w:color w:val="000000"/>
          <w:sz w:val="22"/>
          <w:szCs w:val="22"/>
          <w:lang w:val="en-GB"/>
        </w:rPr>
        <w:t xml:space="preserve"> located in </w:t>
      </w:r>
      <w:r>
        <w:rPr>
          <w:rFonts w:ascii="Corporate S" w:eastAsia="Corporate S" w:hAnsi="Corporate S" w:cs="Corporate S"/>
          <w:noProof/>
          <w:color w:val="000000"/>
          <w:sz w:val="22"/>
          <w:szCs w:val="22"/>
          <w:lang w:val="en-GB"/>
        </w:rPr>
        <w:t>Valdemoro</w:t>
      </w:r>
      <w:r>
        <w:rPr>
          <w:rFonts w:ascii="Corporate S" w:eastAsia="Corporate S" w:hAnsi="Corporate S" w:cs="Corporate S"/>
          <w:color w:val="000000"/>
          <w:sz w:val="22"/>
          <w:szCs w:val="22"/>
          <w:lang w:val="en-GB"/>
        </w:rPr>
        <w:t xml:space="preserve">, </w:t>
      </w:r>
      <w:r w:rsidR="004421DD">
        <w:rPr>
          <w:rFonts w:ascii="Corporate S" w:eastAsia="Corporate S" w:hAnsi="Corporate S" w:cs="Corporate S"/>
          <w:color w:val="000000"/>
          <w:sz w:val="22"/>
          <w:szCs w:val="22"/>
          <w:lang w:val="en-GB"/>
        </w:rPr>
        <w:t xml:space="preserve">within </w:t>
      </w:r>
      <w:r>
        <w:rPr>
          <w:rFonts w:ascii="Corporate S" w:eastAsia="Corporate S" w:hAnsi="Corporate S" w:cs="Corporate S"/>
          <w:color w:val="000000"/>
          <w:sz w:val="22"/>
          <w:szCs w:val="22"/>
          <w:lang w:val="en-GB"/>
        </w:rPr>
        <w:t>the greater Madrid area.</w:t>
      </w:r>
      <w:r w:rsidR="00D67E0A">
        <w:rPr>
          <w:rFonts w:ascii="Corporate S" w:eastAsia="Corporate S" w:hAnsi="Corporate S" w:cs="Corporate S"/>
          <w:color w:val="000000"/>
          <w:sz w:val="22"/>
          <w:szCs w:val="22"/>
          <w:lang w:val="en-GB"/>
        </w:rPr>
        <w:t xml:space="preserve"> </w:t>
      </w:r>
      <w:r w:rsidR="00820C13">
        <w:rPr>
          <w:rFonts w:ascii="Corporate S" w:eastAsia="Corporate S" w:hAnsi="Corporate S" w:cs="Corporate S"/>
          <w:color w:val="000000"/>
          <w:sz w:val="22"/>
          <w:szCs w:val="22"/>
          <w:lang w:val="en-US"/>
        </w:rPr>
        <w:t>The c</w:t>
      </w:r>
      <w:r w:rsidRPr="00247772">
        <w:rPr>
          <w:rFonts w:ascii="Corporate S" w:eastAsia="Corporate S" w:hAnsi="Corporate S" w:cs="Corporate S"/>
          <w:color w:val="000000"/>
          <w:sz w:val="22"/>
          <w:szCs w:val="22"/>
          <w:lang w:val="en-US"/>
        </w:rPr>
        <w:t xml:space="preserve">onstruction </w:t>
      </w:r>
      <w:r w:rsidR="0003706D">
        <w:rPr>
          <w:rFonts w:ascii="Corporate S" w:eastAsia="Corporate S" w:hAnsi="Corporate S" w:cs="Corporate S"/>
          <w:color w:val="000000"/>
          <w:sz w:val="22"/>
          <w:szCs w:val="22"/>
          <w:lang w:val="en-US"/>
        </w:rPr>
        <w:t xml:space="preserve">of the </w:t>
      </w:r>
      <w:r w:rsidR="00CB0F2E" w:rsidRPr="00247772">
        <w:rPr>
          <w:rFonts w:ascii="Corporate S" w:eastAsia="Corporate S" w:hAnsi="Corporate S" w:cs="Corporate S"/>
          <w:color w:val="000000"/>
          <w:sz w:val="22"/>
          <w:szCs w:val="22"/>
          <w:lang w:val="en-US"/>
        </w:rPr>
        <w:t xml:space="preserve">65,800 </w:t>
      </w:r>
      <w:proofErr w:type="spellStart"/>
      <w:r w:rsidR="00CB0F2E">
        <w:rPr>
          <w:rFonts w:ascii="Corporate S" w:eastAsia="Corporate S" w:hAnsi="Corporate S" w:cs="Corporate S"/>
          <w:color w:val="000000"/>
          <w:sz w:val="22"/>
          <w:szCs w:val="22"/>
          <w:lang w:val="en-US"/>
        </w:rPr>
        <w:t>sq</w:t>
      </w:r>
      <w:proofErr w:type="spellEnd"/>
      <w:r w:rsidR="00CB0F2E">
        <w:rPr>
          <w:rFonts w:ascii="Corporate S" w:eastAsia="Corporate S" w:hAnsi="Corporate S" w:cs="Corporate S"/>
          <w:color w:val="000000"/>
          <w:sz w:val="22"/>
          <w:szCs w:val="22"/>
          <w:lang w:val="en-US"/>
        </w:rPr>
        <w:t xml:space="preserve"> m </w:t>
      </w:r>
      <w:r w:rsidR="00D67E0A">
        <w:rPr>
          <w:rFonts w:ascii="Corporate S" w:eastAsia="Corporate S" w:hAnsi="Corporate S" w:cs="Corporate S"/>
          <w:color w:val="000000"/>
          <w:sz w:val="22"/>
          <w:szCs w:val="22"/>
          <w:lang w:val="en-US"/>
        </w:rPr>
        <w:t>develo</w:t>
      </w:r>
      <w:bookmarkStart w:id="0" w:name="_GoBack"/>
      <w:bookmarkEnd w:id="0"/>
      <w:r w:rsidR="00D67E0A">
        <w:rPr>
          <w:rFonts w:ascii="Corporate S" w:eastAsia="Corporate S" w:hAnsi="Corporate S" w:cs="Corporate S"/>
          <w:color w:val="000000"/>
          <w:sz w:val="22"/>
          <w:szCs w:val="22"/>
          <w:lang w:val="en-US"/>
        </w:rPr>
        <w:t xml:space="preserve">pment </w:t>
      </w:r>
      <w:r w:rsidRPr="00247772">
        <w:rPr>
          <w:rFonts w:ascii="Corporate S" w:eastAsia="Corporate S" w:hAnsi="Corporate S" w:cs="Corporate S"/>
          <w:color w:val="000000"/>
          <w:sz w:val="22"/>
          <w:szCs w:val="22"/>
          <w:lang w:val="en-US"/>
        </w:rPr>
        <w:t>is</w:t>
      </w:r>
      <w:r w:rsidR="00D67E0A">
        <w:rPr>
          <w:rFonts w:ascii="Corporate S" w:eastAsia="Corporate S" w:hAnsi="Corporate S" w:cs="Corporate S"/>
          <w:color w:val="000000"/>
          <w:sz w:val="22"/>
          <w:szCs w:val="22"/>
          <w:lang w:val="en-US"/>
        </w:rPr>
        <w:t xml:space="preserve"> expected to be</w:t>
      </w:r>
      <w:r w:rsidRPr="00247772">
        <w:rPr>
          <w:rFonts w:ascii="Corporate S" w:eastAsia="Corporate S" w:hAnsi="Corporate S" w:cs="Corporate S"/>
          <w:color w:val="000000"/>
          <w:sz w:val="22"/>
          <w:szCs w:val="22"/>
          <w:lang w:val="en-US"/>
        </w:rPr>
        <w:t xml:space="preserve"> completed </w:t>
      </w:r>
      <w:r w:rsidR="00D67E0A">
        <w:rPr>
          <w:rFonts w:ascii="Corporate S" w:eastAsia="Corporate S" w:hAnsi="Corporate S" w:cs="Corporate S"/>
          <w:color w:val="000000"/>
          <w:sz w:val="22"/>
          <w:szCs w:val="22"/>
          <w:lang w:val="en-US"/>
        </w:rPr>
        <w:t xml:space="preserve">by </w:t>
      </w:r>
      <w:r w:rsidRPr="00247772">
        <w:rPr>
          <w:rFonts w:ascii="Corporate S" w:eastAsia="Corporate S" w:hAnsi="Corporate S" w:cs="Corporate S"/>
          <w:color w:val="000000"/>
          <w:sz w:val="22"/>
          <w:szCs w:val="22"/>
          <w:lang w:val="en-US"/>
        </w:rPr>
        <w:t>2022.</w:t>
      </w:r>
    </w:p>
    <w:p w14:paraId="24AE5D2E" w14:textId="77777777" w:rsidR="00A56175" w:rsidRPr="00A56175" w:rsidRDefault="00A56175" w:rsidP="00A56175">
      <w:pPr>
        <w:spacing w:after="120"/>
        <w:ind w:left="284"/>
        <w:contextualSpacing/>
        <w:jc w:val="both"/>
        <w:rPr>
          <w:rFonts w:ascii="Corporate S" w:eastAsia="Corporate S" w:hAnsi="Corporate S" w:cs="Corporate S"/>
          <w:color w:val="000000"/>
          <w:sz w:val="22"/>
          <w:szCs w:val="22"/>
          <w:lang w:val="en-GB"/>
        </w:rPr>
      </w:pPr>
    </w:p>
    <w:p w14:paraId="1962D095" w14:textId="796E66A2" w:rsidR="00247772" w:rsidRDefault="00247772" w:rsidP="00247772">
      <w:pPr>
        <w:spacing w:after="120"/>
        <w:ind w:left="284"/>
        <w:contextualSpacing/>
        <w:jc w:val="both"/>
        <w:rPr>
          <w:rFonts w:ascii="Corporate S" w:eastAsia="Corporate S" w:hAnsi="Corporate S" w:cs="Corporate S"/>
          <w:color w:val="000000"/>
          <w:sz w:val="22"/>
          <w:szCs w:val="22"/>
          <w:lang w:val="en-US"/>
        </w:rPr>
      </w:pPr>
      <w:r w:rsidRPr="00247772">
        <w:rPr>
          <w:rFonts w:ascii="Corporate S" w:eastAsia="Corporate S" w:hAnsi="Corporate S" w:cs="Corporate S"/>
          <w:color w:val="000000"/>
          <w:sz w:val="22"/>
          <w:szCs w:val="22"/>
          <w:lang w:val="en-US"/>
        </w:rPr>
        <w:t xml:space="preserve">In addition to its </w:t>
      </w:r>
      <w:r w:rsidR="00A14DB5">
        <w:rPr>
          <w:rFonts w:ascii="Corporate S" w:eastAsia="Corporate S" w:hAnsi="Corporate S" w:cs="Corporate S"/>
          <w:color w:val="000000"/>
          <w:sz w:val="22"/>
          <w:szCs w:val="22"/>
          <w:lang w:val="en-US"/>
        </w:rPr>
        <w:t>excellent</w:t>
      </w:r>
      <w:r w:rsidRPr="00247772">
        <w:rPr>
          <w:rFonts w:ascii="Corporate S" w:eastAsia="Corporate S" w:hAnsi="Corporate S" w:cs="Corporate S"/>
          <w:color w:val="000000"/>
          <w:sz w:val="22"/>
          <w:szCs w:val="22"/>
          <w:lang w:val="en-US"/>
        </w:rPr>
        <w:t xml:space="preserve"> location </w:t>
      </w:r>
      <w:r w:rsidR="00B6312E">
        <w:rPr>
          <w:rFonts w:ascii="Corporate S" w:eastAsia="Corporate S" w:hAnsi="Corporate S" w:cs="Corporate S"/>
          <w:color w:val="000000"/>
          <w:sz w:val="22"/>
          <w:szCs w:val="22"/>
          <w:lang w:val="en-US"/>
        </w:rPr>
        <w:t>and</w:t>
      </w:r>
      <w:r w:rsidR="00820C13">
        <w:rPr>
          <w:rFonts w:ascii="Corporate S" w:eastAsia="Corporate S" w:hAnsi="Corporate S" w:cs="Corporate S"/>
          <w:color w:val="000000"/>
          <w:sz w:val="22"/>
          <w:szCs w:val="22"/>
          <w:lang w:val="en-US"/>
        </w:rPr>
        <w:t xml:space="preserve"> transport links </w:t>
      </w:r>
      <w:r w:rsidR="00F56B8D">
        <w:rPr>
          <w:rFonts w:ascii="Corporate S" w:eastAsia="Corporate S" w:hAnsi="Corporate S" w:cs="Corporate S"/>
          <w:color w:val="000000"/>
          <w:sz w:val="22"/>
          <w:szCs w:val="22"/>
          <w:lang w:val="en-US"/>
        </w:rPr>
        <w:t>through</w:t>
      </w:r>
      <w:r w:rsidR="00B6312E">
        <w:rPr>
          <w:rFonts w:ascii="Corporate S" w:eastAsia="Corporate S" w:hAnsi="Corporate S" w:cs="Corporate S"/>
          <w:color w:val="000000"/>
          <w:sz w:val="22"/>
          <w:szCs w:val="22"/>
          <w:lang w:val="en-US"/>
        </w:rPr>
        <w:t xml:space="preserve"> the A-IV motorway</w:t>
      </w:r>
      <w:r w:rsidRPr="00247772">
        <w:rPr>
          <w:rFonts w:ascii="Corporate S" w:eastAsia="Corporate S" w:hAnsi="Corporate S" w:cs="Corporate S"/>
          <w:color w:val="000000"/>
          <w:sz w:val="22"/>
          <w:szCs w:val="22"/>
          <w:lang w:val="en-US"/>
        </w:rPr>
        <w:t xml:space="preserve">, the warehouses will </w:t>
      </w:r>
      <w:r w:rsidR="00D70BB6">
        <w:rPr>
          <w:rFonts w:ascii="Corporate S" w:eastAsia="Corporate S" w:hAnsi="Corporate S" w:cs="Corporate S"/>
          <w:color w:val="000000"/>
          <w:sz w:val="22"/>
          <w:szCs w:val="22"/>
          <w:lang w:val="en-US"/>
        </w:rPr>
        <w:t>benefit from</w:t>
      </w:r>
      <w:r w:rsidRPr="00247772">
        <w:rPr>
          <w:rFonts w:ascii="Corporate S" w:eastAsia="Corporate S" w:hAnsi="Corporate S" w:cs="Corporate S"/>
          <w:color w:val="000000"/>
          <w:sz w:val="22"/>
          <w:szCs w:val="22"/>
          <w:lang w:val="en-US"/>
        </w:rPr>
        <w:t xml:space="preserve"> modular</w:t>
      </w:r>
      <w:r w:rsidR="00D70BB6">
        <w:rPr>
          <w:rFonts w:ascii="Corporate S" w:eastAsia="Corporate S" w:hAnsi="Corporate S" w:cs="Corporate S"/>
          <w:color w:val="000000"/>
          <w:sz w:val="22"/>
          <w:szCs w:val="22"/>
          <w:lang w:val="en-US"/>
        </w:rPr>
        <w:t>, state-of-the-art</w:t>
      </w:r>
      <w:r w:rsidRPr="00247772">
        <w:rPr>
          <w:rFonts w:ascii="Corporate S" w:eastAsia="Corporate S" w:hAnsi="Corporate S" w:cs="Corporate S"/>
          <w:color w:val="000000"/>
          <w:sz w:val="22"/>
          <w:szCs w:val="22"/>
          <w:lang w:val="en-US"/>
        </w:rPr>
        <w:t xml:space="preserve"> design, provid</w:t>
      </w:r>
      <w:r w:rsidR="00CB0F2E">
        <w:rPr>
          <w:rFonts w:ascii="Corporate S" w:eastAsia="Corporate S" w:hAnsi="Corporate S" w:cs="Corporate S"/>
          <w:color w:val="000000"/>
          <w:sz w:val="22"/>
          <w:szCs w:val="22"/>
          <w:lang w:val="en-US"/>
        </w:rPr>
        <w:t>ing</w:t>
      </w:r>
      <w:r w:rsidRPr="00247772">
        <w:rPr>
          <w:rFonts w:ascii="Corporate S" w:eastAsia="Corporate S" w:hAnsi="Corporate S" w:cs="Corporate S"/>
          <w:color w:val="000000"/>
          <w:sz w:val="22"/>
          <w:szCs w:val="22"/>
          <w:lang w:val="en-US"/>
        </w:rPr>
        <w:t xml:space="preserve"> flexibility to </w:t>
      </w:r>
      <w:r w:rsidR="00D70BB6">
        <w:rPr>
          <w:rFonts w:ascii="Corporate S" w:eastAsia="Corporate S" w:hAnsi="Corporate S" w:cs="Corporate S"/>
          <w:color w:val="000000"/>
          <w:sz w:val="22"/>
          <w:szCs w:val="22"/>
          <w:lang w:val="en-US"/>
        </w:rPr>
        <w:t xml:space="preserve">the </w:t>
      </w:r>
      <w:r w:rsidR="0003706D">
        <w:rPr>
          <w:rFonts w:ascii="Corporate S" w:eastAsia="Corporate S" w:hAnsi="Corporate S" w:cs="Corporate S"/>
          <w:color w:val="000000"/>
          <w:sz w:val="22"/>
          <w:szCs w:val="22"/>
          <w:lang w:val="en-US"/>
        </w:rPr>
        <w:t xml:space="preserve">future </w:t>
      </w:r>
      <w:r w:rsidRPr="00247772">
        <w:rPr>
          <w:rFonts w:ascii="Corporate S" w:eastAsia="Corporate S" w:hAnsi="Corporate S" w:cs="Corporate S"/>
          <w:color w:val="000000"/>
          <w:sz w:val="22"/>
          <w:szCs w:val="22"/>
          <w:lang w:val="en-US"/>
        </w:rPr>
        <w:t>tenants</w:t>
      </w:r>
      <w:r w:rsidR="00CB0F2E">
        <w:rPr>
          <w:rFonts w:ascii="Corporate S" w:eastAsia="Corporate S" w:hAnsi="Corporate S" w:cs="Corporate S"/>
          <w:color w:val="000000"/>
          <w:sz w:val="22"/>
          <w:szCs w:val="22"/>
          <w:lang w:val="en-US"/>
        </w:rPr>
        <w:t>.</w:t>
      </w:r>
    </w:p>
    <w:p w14:paraId="27F88F9D" w14:textId="05AA492A" w:rsidR="00C25C67" w:rsidRDefault="00C25C67" w:rsidP="00247772">
      <w:pPr>
        <w:spacing w:after="120"/>
        <w:ind w:left="284"/>
        <w:contextualSpacing/>
        <w:jc w:val="both"/>
        <w:rPr>
          <w:rFonts w:ascii="Corporate S" w:eastAsia="Corporate S" w:hAnsi="Corporate S" w:cs="Corporate S"/>
          <w:color w:val="000000"/>
          <w:sz w:val="22"/>
          <w:szCs w:val="22"/>
          <w:lang w:val="en-US"/>
        </w:rPr>
      </w:pPr>
    </w:p>
    <w:p w14:paraId="2493701D" w14:textId="129092CB" w:rsidR="00C25C67" w:rsidRDefault="00C25C67" w:rsidP="00247772">
      <w:pPr>
        <w:spacing w:after="120"/>
        <w:ind w:left="284"/>
        <w:contextualSpacing/>
        <w:jc w:val="both"/>
        <w:rPr>
          <w:rFonts w:ascii="Corporate S" w:eastAsia="Corporate S" w:hAnsi="Corporate S" w:cs="Corporate S"/>
          <w:color w:val="000000"/>
          <w:sz w:val="22"/>
          <w:szCs w:val="22"/>
          <w:lang w:val="en-US"/>
        </w:rPr>
      </w:pPr>
      <w:r w:rsidRPr="00C25C67">
        <w:rPr>
          <w:rFonts w:ascii="Corporate S" w:eastAsia="Corporate S" w:hAnsi="Corporate S" w:cs="Corporate S"/>
          <w:color w:val="000000"/>
          <w:sz w:val="22"/>
          <w:szCs w:val="22"/>
          <w:lang w:val="en-US"/>
        </w:rPr>
        <w:t xml:space="preserve">Eduardo de </w:t>
      </w:r>
      <w:r w:rsidRPr="00C25C67">
        <w:rPr>
          <w:rFonts w:ascii="Corporate S" w:eastAsia="Corporate S" w:hAnsi="Corporate S" w:cs="Corporate S"/>
          <w:noProof/>
          <w:color w:val="000000"/>
          <w:sz w:val="22"/>
          <w:szCs w:val="22"/>
          <w:lang w:val="en-US"/>
        </w:rPr>
        <w:t>Roda</w:t>
      </w:r>
      <w:r w:rsidRPr="00C25C67">
        <w:rPr>
          <w:rFonts w:ascii="Corporate S" w:eastAsia="Corporate S" w:hAnsi="Corporate S" w:cs="Corporate S"/>
          <w:color w:val="000000"/>
          <w:sz w:val="22"/>
          <w:szCs w:val="22"/>
          <w:lang w:val="en-US"/>
        </w:rPr>
        <w:t xml:space="preserve">, </w:t>
      </w:r>
      <w:r>
        <w:rPr>
          <w:rFonts w:ascii="Corporate S" w:eastAsia="Corporate S" w:hAnsi="Corporate S" w:cstheme="minorHAnsi"/>
          <w:color w:val="000000"/>
          <w:sz w:val="22"/>
          <w:szCs w:val="22"/>
          <w:lang w:val="en-US"/>
        </w:rPr>
        <w:t xml:space="preserve">PATRIZIA </w:t>
      </w:r>
      <w:r w:rsidRPr="00B64C1F">
        <w:rPr>
          <w:rFonts w:ascii="Corporate S" w:eastAsia="Corporate S" w:hAnsi="Corporate S" w:cstheme="minorHAnsi"/>
          <w:color w:val="000000"/>
          <w:sz w:val="22"/>
          <w:szCs w:val="22"/>
          <w:lang w:val="en-US"/>
        </w:rPr>
        <w:t xml:space="preserve">Country Manager </w:t>
      </w:r>
      <w:r>
        <w:rPr>
          <w:rFonts w:ascii="Corporate S" w:eastAsia="Corporate S" w:hAnsi="Corporate S" w:cstheme="minorHAnsi"/>
          <w:color w:val="000000"/>
          <w:sz w:val="22"/>
          <w:szCs w:val="22"/>
          <w:lang w:val="en-US"/>
        </w:rPr>
        <w:t>for Iberi</w:t>
      </w:r>
      <w:r w:rsidRPr="00B64C1F">
        <w:rPr>
          <w:rFonts w:ascii="Corporate S" w:eastAsia="Corporate S" w:hAnsi="Corporate S" w:cstheme="minorHAnsi"/>
          <w:color w:val="000000"/>
          <w:sz w:val="22"/>
          <w:szCs w:val="22"/>
          <w:lang w:val="en-US"/>
        </w:rPr>
        <w:t>a</w:t>
      </w:r>
      <w:r w:rsidRPr="00C25C67">
        <w:rPr>
          <w:rFonts w:ascii="Corporate S" w:eastAsia="Corporate S" w:hAnsi="Corporate S" w:cs="Corporate S"/>
          <w:color w:val="000000"/>
          <w:sz w:val="22"/>
          <w:szCs w:val="22"/>
          <w:lang w:val="en-US"/>
        </w:rPr>
        <w:t xml:space="preserve">, </w:t>
      </w:r>
      <w:r w:rsidR="00BD50F0">
        <w:rPr>
          <w:rFonts w:ascii="Corporate S" w:eastAsia="Corporate S" w:hAnsi="Corporate S" w:cs="Corporate S"/>
          <w:color w:val="000000"/>
          <w:sz w:val="22"/>
          <w:szCs w:val="22"/>
          <w:lang w:val="en-US"/>
        </w:rPr>
        <w:t>said</w:t>
      </w:r>
      <w:r w:rsidRPr="00C25C67">
        <w:rPr>
          <w:rFonts w:ascii="Corporate S" w:eastAsia="Corporate S" w:hAnsi="Corporate S" w:cs="Corporate S"/>
          <w:color w:val="000000"/>
          <w:sz w:val="22"/>
          <w:szCs w:val="22"/>
          <w:lang w:val="en-US"/>
        </w:rPr>
        <w:t>: “</w:t>
      </w:r>
      <w:r w:rsidR="00BD50F0">
        <w:rPr>
          <w:rFonts w:ascii="Corporate S" w:eastAsia="Corporate S" w:hAnsi="Corporate S" w:cs="Corporate S"/>
          <w:color w:val="000000"/>
          <w:sz w:val="22"/>
          <w:szCs w:val="22"/>
          <w:lang w:val="en-US"/>
        </w:rPr>
        <w:t>T</w:t>
      </w:r>
      <w:r w:rsidRPr="00C25C67">
        <w:rPr>
          <w:rFonts w:ascii="Corporate S" w:eastAsia="Corporate S" w:hAnsi="Corporate S" w:cs="Corporate S"/>
          <w:color w:val="000000"/>
          <w:sz w:val="22"/>
          <w:szCs w:val="22"/>
          <w:lang w:val="en-US"/>
        </w:rPr>
        <w:t xml:space="preserve">he </w:t>
      </w:r>
      <w:r w:rsidR="00AE202F">
        <w:rPr>
          <w:rFonts w:ascii="Corporate S" w:eastAsia="Corporate S" w:hAnsi="Corporate S" w:cs="Corporate S"/>
          <w:color w:val="000000"/>
          <w:sz w:val="22"/>
          <w:szCs w:val="22"/>
          <w:lang w:val="en-US"/>
        </w:rPr>
        <w:t xml:space="preserve">existing </w:t>
      </w:r>
      <w:r>
        <w:rPr>
          <w:rFonts w:ascii="Corporate S" w:eastAsia="Corporate S" w:hAnsi="Corporate S" w:cs="Corporate S"/>
          <w:color w:val="000000"/>
          <w:sz w:val="22"/>
          <w:szCs w:val="22"/>
          <w:lang w:val="en-US"/>
        </w:rPr>
        <w:t>growth</w:t>
      </w:r>
      <w:r w:rsidR="00BD50F0">
        <w:rPr>
          <w:rFonts w:ascii="Corporate S" w:eastAsia="Corporate S" w:hAnsi="Corporate S" w:cs="Corporate S"/>
          <w:color w:val="000000"/>
          <w:sz w:val="22"/>
          <w:szCs w:val="22"/>
          <w:lang w:val="en-US"/>
        </w:rPr>
        <w:t xml:space="preserve"> trend towards</w:t>
      </w:r>
      <w:r>
        <w:rPr>
          <w:rFonts w:ascii="Corporate S" w:eastAsia="Corporate S" w:hAnsi="Corporate S" w:cs="Corporate S"/>
          <w:color w:val="000000"/>
          <w:sz w:val="22"/>
          <w:szCs w:val="22"/>
          <w:lang w:val="en-US"/>
        </w:rPr>
        <w:t xml:space="preserve"> e-commerce and particularly </w:t>
      </w:r>
      <w:r w:rsidRPr="00C25C67">
        <w:rPr>
          <w:rFonts w:ascii="Corporate S" w:eastAsia="Corporate S" w:hAnsi="Corporate S" w:cs="Corporate S"/>
          <w:color w:val="000000"/>
          <w:sz w:val="22"/>
          <w:szCs w:val="22"/>
          <w:lang w:val="en-US"/>
        </w:rPr>
        <w:t>last-mile d</w:t>
      </w:r>
      <w:r w:rsidR="00AE202F">
        <w:rPr>
          <w:rFonts w:ascii="Corporate S" w:eastAsia="Corporate S" w:hAnsi="Corporate S" w:cs="Corporate S"/>
          <w:color w:val="000000"/>
          <w:sz w:val="22"/>
          <w:szCs w:val="22"/>
          <w:lang w:val="en-US"/>
        </w:rPr>
        <w:t>elivery</w:t>
      </w:r>
      <w:r>
        <w:rPr>
          <w:rFonts w:ascii="Corporate S" w:eastAsia="Corporate S" w:hAnsi="Corporate S" w:cs="Corporate S"/>
          <w:color w:val="000000"/>
          <w:sz w:val="22"/>
          <w:szCs w:val="22"/>
          <w:lang w:val="en-US"/>
        </w:rPr>
        <w:t xml:space="preserve"> </w:t>
      </w:r>
      <w:r w:rsidR="00BD50F0">
        <w:rPr>
          <w:rFonts w:ascii="Corporate S" w:eastAsia="Corporate S" w:hAnsi="Corporate S" w:cs="Corporate S"/>
          <w:color w:val="000000"/>
          <w:sz w:val="22"/>
          <w:szCs w:val="22"/>
          <w:lang w:val="en-US"/>
        </w:rPr>
        <w:t xml:space="preserve">has </w:t>
      </w:r>
      <w:r w:rsidR="00AE202F">
        <w:rPr>
          <w:rFonts w:ascii="Corporate S" w:eastAsia="Corporate S" w:hAnsi="Corporate S" w:cs="Corporate S"/>
          <w:color w:val="000000"/>
          <w:sz w:val="22"/>
          <w:szCs w:val="22"/>
          <w:lang w:val="en-US"/>
        </w:rPr>
        <w:t xml:space="preserve">only </w:t>
      </w:r>
      <w:r w:rsidR="00CB0F2E">
        <w:rPr>
          <w:rFonts w:ascii="Corporate S" w:eastAsia="Corporate S" w:hAnsi="Corporate S" w:cs="Corporate S"/>
          <w:color w:val="000000"/>
          <w:sz w:val="22"/>
          <w:szCs w:val="22"/>
          <w:lang w:val="en-US"/>
        </w:rPr>
        <w:t xml:space="preserve">accelerated </w:t>
      </w:r>
      <w:r w:rsidR="0003706D">
        <w:rPr>
          <w:rFonts w:ascii="Corporate S" w:eastAsia="Corporate S" w:hAnsi="Corporate S" w:cs="Corporate S"/>
          <w:color w:val="000000"/>
          <w:sz w:val="22"/>
          <w:szCs w:val="22"/>
          <w:lang w:val="en-US"/>
        </w:rPr>
        <w:t>under</w:t>
      </w:r>
      <w:r w:rsidR="00CB0F2E">
        <w:rPr>
          <w:rFonts w:ascii="Corporate S" w:eastAsia="Corporate S" w:hAnsi="Corporate S" w:cs="Corporate S"/>
          <w:color w:val="000000"/>
          <w:sz w:val="22"/>
          <w:szCs w:val="22"/>
          <w:lang w:val="en-US"/>
        </w:rPr>
        <w:t xml:space="preserve"> Covid-19</w:t>
      </w:r>
      <w:r>
        <w:rPr>
          <w:rFonts w:ascii="Corporate S" w:eastAsia="Corporate S" w:hAnsi="Corporate S" w:cs="Corporate S"/>
          <w:color w:val="000000"/>
          <w:sz w:val="22"/>
          <w:szCs w:val="22"/>
          <w:lang w:val="en-US"/>
        </w:rPr>
        <w:t>.</w:t>
      </w:r>
      <w:r w:rsidR="0003706D">
        <w:rPr>
          <w:rFonts w:ascii="Corporate S" w:eastAsia="Corporate S" w:hAnsi="Corporate S" w:cs="Corporate S"/>
          <w:color w:val="000000"/>
          <w:sz w:val="22"/>
          <w:szCs w:val="22"/>
          <w:lang w:val="en-US"/>
        </w:rPr>
        <w:t xml:space="preserve"> </w:t>
      </w:r>
      <w:r w:rsidR="00AE202F">
        <w:rPr>
          <w:rFonts w:ascii="Corporate S" w:eastAsia="Corporate S" w:hAnsi="Corporate S" w:cs="Corporate S"/>
          <w:color w:val="000000"/>
          <w:sz w:val="22"/>
          <w:szCs w:val="22"/>
          <w:lang w:val="en-US"/>
        </w:rPr>
        <w:t>With the increased demand for premium logistics space, t</w:t>
      </w:r>
      <w:r w:rsidR="00CB0F2E">
        <w:rPr>
          <w:rFonts w:ascii="Corporate S" w:eastAsia="Corporate S" w:hAnsi="Corporate S" w:cs="Corporate S"/>
          <w:color w:val="000000"/>
          <w:sz w:val="22"/>
          <w:szCs w:val="22"/>
          <w:lang w:val="en-US"/>
        </w:rPr>
        <w:t xml:space="preserve">he timing </w:t>
      </w:r>
      <w:r w:rsidR="00AE202F">
        <w:rPr>
          <w:rFonts w:ascii="Corporate S" w:eastAsia="Corporate S" w:hAnsi="Corporate S" w:cs="Corporate S"/>
          <w:color w:val="000000"/>
          <w:sz w:val="22"/>
          <w:szCs w:val="22"/>
          <w:lang w:val="en-US"/>
        </w:rPr>
        <w:t>for</w:t>
      </w:r>
      <w:r w:rsidR="00CB0F2E">
        <w:rPr>
          <w:rFonts w:ascii="Corporate S" w:eastAsia="Corporate S" w:hAnsi="Corporate S" w:cs="Corporate S"/>
          <w:color w:val="000000"/>
          <w:sz w:val="22"/>
          <w:szCs w:val="22"/>
          <w:lang w:val="en-US"/>
        </w:rPr>
        <w:t xml:space="preserve"> this deal </w:t>
      </w:r>
      <w:r w:rsidR="00AE202F">
        <w:rPr>
          <w:rFonts w:ascii="Corporate S" w:eastAsia="Corporate S" w:hAnsi="Corporate S" w:cs="Corporate S"/>
          <w:color w:val="000000"/>
          <w:sz w:val="22"/>
          <w:szCs w:val="22"/>
          <w:lang w:val="en-US"/>
        </w:rPr>
        <w:t>and</w:t>
      </w:r>
      <w:r w:rsidR="00CB0F2E">
        <w:rPr>
          <w:rFonts w:ascii="Corporate S" w:eastAsia="Corporate S" w:hAnsi="Corporate S" w:cs="Corporate S"/>
          <w:color w:val="000000"/>
          <w:sz w:val="22"/>
          <w:szCs w:val="22"/>
          <w:lang w:val="en-US"/>
        </w:rPr>
        <w:t xml:space="preserve"> the quality of th</w:t>
      </w:r>
      <w:r w:rsidR="004C5AC2">
        <w:rPr>
          <w:rFonts w:ascii="Corporate S" w:eastAsia="Corporate S" w:hAnsi="Corporate S" w:cs="Corporate S"/>
          <w:color w:val="000000"/>
          <w:sz w:val="22"/>
          <w:szCs w:val="22"/>
          <w:lang w:val="en-US"/>
        </w:rPr>
        <w:t>ese</w:t>
      </w:r>
      <w:r w:rsidR="00CB0F2E">
        <w:rPr>
          <w:rFonts w:ascii="Corporate S" w:eastAsia="Corporate S" w:hAnsi="Corporate S" w:cs="Corporate S"/>
          <w:color w:val="000000"/>
          <w:sz w:val="22"/>
          <w:szCs w:val="22"/>
          <w:lang w:val="en-US"/>
        </w:rPr>
        <w:t xml:space="preserve"> asset</w:t>
      </w:r>
      <w:r w:rsidR="004C5AC2">
        <w:rPr>
          <w:rFonts w:ascii="Corporate S" w:eastAsia="Corporate S" w:hAnsi="Corporate S" w:cs="Corporate S"/>
          <w:color w:val="000000"/>
          <w:sz w:val="22"/>
          <w:szCs w:val="22"/>
          <w:lang w:val="en-US"/>
        </w:rPr>
        <w:t xml:space="preserve">s </w:t>
      </w:r>
      <w:r w:rsidR="00CB0F2E">
        <w:rPr>
          <w:rFonts w:ascii="Corporate S" w:eastAsia="Corporate S" w:hAnsi="Corporate S" w:cs="Corporate S"/>
          <w:color w:val="000000"/>
          <w:sz w:val="22"/>
          <w:szCs w:val="22"/>
          <w:lang w:val="en-US"/>
        </w:rPr>
        <w:t xml:space="preserve">could not </w:t>
      </w:r>
      <w:r w:rsidR="0003706D">
        <w:rPr>
          <w:rFonts w:ascii="Corporate S" w:eastAsia="Corporate S" w:hAnsi="Corporate S" w:cs="Corporate S"/>
          <w:color w:val="000000"/>
          <w:sz w:val="22"/>
          <w:szCs w:val="22"/>
          <w:lang w:val="en-US"/>
        </w:rPr>
        <w:t>have been better.”</w:t>
      </w:r>
    </w:p>
    <w:p w14:paraId="7246D899" w14:textId="22F05D2B" w:rsidR="00C25C67" w:rsidRDefault="00C25C67" w:rsidP="00247772">
      <w:pPr>
        <w:spacing w:after="120"/>
        <w:ind w:left="284"/>
        <w:contextualSpacing/>
        <w:jc w:val="both"/>
        <w:rPr>
          <w:rFonts w:ascii="Corporate S" w:eastAsia="Corporate S" w:hAnsi="Corporate S" w:cs="Corporate S"/>
          <w:color w:val="000000"/>
          <w:sz w:val="22"/>
          <w:szCs w:val="22"/>
          <w:lang w:val="en-US"/>
        </w:rPr>
      </w:pPr>
    </w:p>
    <w:p w14:paraId="66579300" w14:textId="07547BAE" w:rsidR="008E0773" w:rsidRPr="00183710" w:rsidRDefault="00C25C67" w:rsidP="00183710">
      <w:pPr>
        <w:spacing w:after="120"/>
        <w:ind w:left="284"/>
        <w:contextualSpacing/>
        <w:jc w:val="both"/>
        <w:rPr>
          <w:rFonts w:ascii="Corporate S" w:eastAsia="Corporate S" w:hAnsi="Corporate S" w:cs="Corporate S"/>
          <w:color w:val="000000"/>
          <w:sz w:val="22"/>
          <w:szCs w:val="22"/>
          <w:lang w:val="en-US"/>
        </w:rPr>
      </w:pPr>
      <w:r w:rsidRPr="00C25C67">
        <w:rPr>
          <w:rFonts w:ascii="Corporate S" w:eastAsia="Corporate S" w:hAnsi="Corporate S" w:cs="Corporate S"/>
          <w:color w:val="000000"/>
          <w:sz w:val="22"/>
          <w:szCs w:val="22"/>
          <w:lang w:val="en-US"/>
        </w:rPr>
        <w:t>This</w:t>
      </w:r>
      <w:r w:rsidR="0003706D">
        <w:rPr>
          <w:rFonts w:ascii="Corporate S" w:eastAsia="Corporate S" w:hAnsi="Corporate S" w:cs="Corporate S"/>
          <w:color w:val="000000"/>
          <w:sz w:val="22"/>
          <w:szCs w:val="22"/>
          <w:lang w:val="en-US"/>
        </w:rPr>
        <w:t xml:space="preserve"> latest</w:t>
      </w:r>
      <w:r w:rsidRPr="00C25C67">
        <w:rPr>
          <w:rFonts w:ascii="Corporate S" w:eastAsia="Corporate S" w:hAnsi="Corporate S" w:cs="Corporate S"/>
          <w:color w:val="000000"/>
          <w:sz w:val="22"/>
          <w:szCs w:val="22"/>
          <w:lang w:val="en-US"/>
        </w:rPr>
        <w:t xml:space="preserve"> </w:t>
      </w:r>
      <w:r>
        <w:rPr>
          <w:rFonts w:ascii="Corporate S" w:eastAsia="Corporate S" w:hAnsi="Corporate S" w:cs="Corporate S"/>
          <w:color w:val="000000"/>
          <w:sz w:val="22"/>
          <w:szCs w:val="22"/>
          <w:lang w:val="en-US"/>
        </w:rPr>
        <w:t>transaction</w:t>
      </w:r>
      <w:r w:rsidRPr="00C25C67">
        <w:rPr>
          <w:rFonts w:ascii="Corporate S" w:eastAsia="Corporate S" w:hAnsi="Corporate S" w:cs="Corporate S"/>
          <w:color w:val="000000"/>
          <w:sz w:val="22"/>
          <w:szCs w:val="22"/>
          <w:lang w:val="en-US"/>
        </w:rPr>
        <w:t xml:space="preserve"> </w:t>
      </w:r>
      <w:r w:rsidR="0003706D">
        <w:rPr>
          <w:rFonts w:ascii="Corporate S" w:eastAsia="Corporate S" w:hAnsi="Corporate S" w:cs="Corporate S"/>
          <w:color w:val="000000"/>
          <w:sz w:val="22"/>
          <w:szCs w:val="22"/>
          <w:lang w:val="en-US"/>
        </w:rPr>
        <w:t xml:space="preserve">further strengthens </w:t>
      </w:r>
      <w:r w:rsidRPr="00C25C67">
        <w:rPr>
          <w:rFonts w:ascii="Corporate S" w:eastAsia="Corporate S" w:hAnsi="Corporate S" w:cs="Corporate S"/>
          <w:color w:val="000000"/>
          <w:sz w:val="22"/>
          <w:szCs w:val="22"/>
          <w:lang w:val="en-US"/>
        </w:rPr>
        <w:t>PATRIZIA</w:t>
      </w:r>
      <w:r>
        <w:rPr>
          <w:rFonts w:ascii="Corporate S" w:eastAsia="Corporate S" w:hAnsi="Corporate S" w:cs="Corporate S"/>
          <w:color w:val="000000"/>
          <w:sz w:val="22"/>
          <w:szCs w:val="22"/>
          <w:lang w:val="en-US"/>
        </w:rPr>
        <w:t>’</w:t>
      </w:r>
      <w:r w:rsidRPr="00C25C67">
        <w:rPr>
          <w:rFonts w:ascii="Corporate S" w:eastAsia="Corporate S" w:hAnsi="Corporate S" w:cs="Corporate S"/>
          <w:color w:val="000000"/>
          <w:sz w:val="22"/>
          <w:szCs w:val="22"/>
          <w:lang w:val="en-US"/>
        </w:rPr>
        <w:t xml:space="preserve">s </w:t>
      </w:r>
      <w:r w:rsidR="00820C13">
        <w:rPr>
          <w:rFonts w:ascii="Corporate S" w:eastAsia="Corporate S" w:hAnsi="Corporate S" w:cs="Corporate S"/>
          <w:color w:val="000000"/>
          <w:sz w:val="22"/>
          <w:szCs w:val="22"/>
          <w:lang w:val="en-US"/>
        </w:rPr>
        <w:t xml:space="preserve">footprint in the Spanish logistics sector </w:t>
      </w:r>
      <w:r w:rsidRPr="00C25C67">
        <w:rPr>
          <w:rFonts w:ascii="Corporate S" w:eastAsia="Corporate S" w:hAnsi="Corporate S" w:cs="Corporate S"/>
          <w:color w:val="000000"/>
          <w:sz w:val="22"/>
          <w:szCs w:val="22"/>
          <w:lang w:val="en-US"/>
        </w:rPr>
        <w:t xml:space="preserve">and </w:t>
      </w:r>
      <w:r w:rsidR="00820C13">
        <w:rPr>
          <w:rFonts w:ascii="Corporate S" w:eastAsia="Corporate S" w:hAnsi="Corporate S" w:cs="Corporate S"/>
          <w:color w:val="000000"/>
          <w:sz w:val="22"/>
          <w:szCs w:val="22"/>
          <w:lang w:val="en-US"/>
        </w:rPr>
        <w:t xml:space="preserve">in </w:t>
      </w:r>
      <w:r w:rsidRPr="00C25C67">
        <w:rPr>
          <w:rFonts w:ascii="Corporate S" w:eastAsia="Corporate S" w:hAnsi="Corporate S" w:cs="Corporate S"/>
          <w:color w:val="000000"/>
          <w:sz w:val="22"/>
          <w:szCs w:val="22"/>
          <w:lang w:val="en-US"/>
        </w:rPr>
        <w:t xml:space="preserve">the Madrid </w:t>
      </w:r>
      <w:r>
        <w:rPr>
          <w:rFonts w:ascii="Corporate S" w:eastAsia="Corporate S" w:hAnsi="Corporate S" w:cs="Corporate S"/>
          <w:color w:val="000000"/>
          <w:sz w:val="22"/>
          <w:szCs w:val="22"/>
          <w:lang w:val="en-US"/>
        </w:rPr>
        <w:t xml:space="preserve">region </w:t>
      </w:r>
      <w:r w:rsidR="004C5AC2">
        <w:rPr>
          <w:rFonts w:ascii="Corporate S" w:eastAsia="Corporate S" w:hAnsi="Corporate S" w:cs="Corporate S"/>
          <w:color w:val="000000"/>
          <w:sz w:val="22"/>
          <w:szCs w:val="22"/>
          <w:lang w:val="en-US"/>
        </w:rPr>
        <w:t xml:space="preserve">in particular </w:t>
      </w:r>
      <w:r w:rsidR="00AE202F">
        <w:rPr>
          <w:rFonts w:ascii="Corporate S" w:eastAsia="Corporate S" w:hAnsi="Corporate S" w:cs="Corporate S"/>
          <w:color w:val="000000"/>
          <w:sz w:val="22"/>
          <w:szCs w:val="22"/>
          <w:lang w:val="en-US"/>
        </w:rPr>
        <w:t>where the company</w:t>
      </w:r>
      <w:r w:rsidRPr="00C25C67">
        <w:rPr>
          <w:rFonts w:ascii="Corporate S" w:eastAsia="Corporate S" w:hAnsi="Corporate S" w:cs="Corporate S"/>
          <w:color w:val="000000"/>
          <w:sz w:val="22"/>
          <w:szCs w:val="22"/>
          <w:lang w:val="en-US"/>
        </w:rPr>
        <w:t xml:space="preserve"> already has</w:t>
      </w:r>
      <w:r w:rsidR="00F56B8D">
        <w:rPr>
          <w:rFonts w:ascii="Corporate S" w:eastAsia="Corporate S" w:hAnsi="Corporate S" w:cs="Corporate S"/>
          <w:color w:val="000000"/>
          <w:sz w:val="22"/>
          <w:szCs w:val="22"/>
          <w:lang w:val="en-US"/>
        </w:rPr>
        <w:t xml:space="preserve"> more than 515</w:t>
      </w:r>
      <w:r w:rsidRPr="00C25C67">
        <w:rPr>
          <w:rFonts w:ascii="Corporate S" w:eastAsia="Corporate S" w:hAnsi="Corporate S" w:cs="Corporate S"/>
          <w:color w:val="000000"/>
          <w:sz w:val="22"/>
          <w:szCs w:val="22"/>
          <w:lang w:val="en-US"/>
        </w:rPr>
        <w:t xml:space="preserve">,000 </w:t>
      </w:r>
      <w:proofErr w:type="spellStart"/>
      <w:r>
        <w:rPr>
          <w:rFonts w:ascii="Corporate S" w:eastAsia="Corporate S" w:hAnsi="Corporate S" w:cs="Corporate S"/>
          <w:color w:val="000000"/>
          <w:sz w:val="22"/>
          <w:szCs w:val="22"/>
          <w:lang w:val="en-US"/>
        </w:rPr>
        <w:t>sq</w:t>
      </w:r>
      <w:proofErr w:type="spellEnd"/>
      <w:r>
        <w:rPr>
          <w:rFonts w:ascii="Corporate S" w:eastAsia="Corporate S" w:hAnsi="Corporate S" w:cs="Corporate S"/>
          <w:color w:val="000000"/>
          <w:sz w:val="22"/>
          <w:szCs w:val="22"/>
          <w:lang w:val="en-US"/>
        </w:rPr>
        <w:t xml:space="preserve"> m</w:t>
      </w:r>
      <w:r w:rsidRPr="00C25C67">
        <w:rPr>
          <w:rFonts w:ascii="Corporate S" w:eastAsia="Corporate S" w:hAnsi="Corporate S" w:cs="Corporate S"/>
          <w:color w:val="000000"/>
          <w:sz w:val="22"/>
          <w:szCs w:val="22"/>
          <w:lang w:val="en-US"/>
        </w:rPr>
        <w:t xml:space="preserve"> of </w:t>
      </w:r>
      <w:r w:rsidRPr="00C25C67">
        <w:rPr>
          <w:rFonts w:ascii="Corporate S" w:eastAsia="Corporate S" w:hAnsi="Corporate S" w:cs="Corporate S"/>
          <w:color w:val="000000"/>
          <w:spacing w:val="-2"/>
          <w:sz w:val="22"/>
          <w:szCs w:val="22"/>
          <w:lang w:val="en-US"/>
        </w:rPr>
        <w:t xml:space="preserve">logistics </w:t>
      </w:r>
      <w:r w:rsidR="00F56B8D">
        <w:rPr>
          <w:rFonts w:ascii="Corporate S" w:eastAsia="Corporate S" w:hAnsi="Corporate S" w:cs="Corporate S"/>
          <w:color w:val="000000"/>
          <w:spacing w:val="-2"/>
          <w:sz w:val="22"/>
          <w:szCs w:val="22"/>
          <w:lang w:val="en-US"/>
        </w:rPr>
        <w:t xml:space="preserve">space </w:t>
      </w:r>
      <w:r w:rsidR="004C5AC2">
        <w:rPr>
          <w:rFonts w:ascii="Corporate S" w:eastAsia="Corporate S" w:hAnsi="Corporate S" w:cs="Corporate S"/>
          <w:color w:val="000000"/>
          <w:spacing w:val="-2"/>
          <w:sz w:val="22"/>
          <w:szCs w:val="22"/>
          <w:lang w:val="en-US"/>
        </w:rPr>
        <w:t>and</w:t>
      </w:r>
      <w:r w:rsidR="004421DD">
        <w:rPr>
          <w:rFonts w:ascii="Corporate S" w:eastAsia="Corporate S" w:hAnsi="Corporate S" w:cs="Corporate S"/>
          <w:color w:val="000000"/>
          <w:spacing w:val="-2"/>
          <w:sz w:val="22"/>
          <w:szCs w:val="22"/>
          <w:lang w:val="en-US"/>
        </w:rPr>
        <w:t xml:space="preserve"> </w:t>
      </w:r>
      <w:r w:rsidRPr="00C25C67">
        <w:rPr>
          <w:rFonts w:ascii="Corporate S" w:eastAsia="Corporate S" w:hAnsi="Corporate S" w:cs="Corporate S"/>
          <w:color w:val="000000"/>
          <w:spacing w:val="-2"/>
          <w:sz w:val="22"/>
          <w:szCs w:val="22"/>
          <w:lang w:val="en-US"/>
        </w:rPr>
        <w:t xml:space="preserve">652,000 </w:t>
      </w:r>
      <w:proofErr w:type="spellStart"/>
      <w:r w:rsidRPr="00C25C67">
        <w:rPr>
          <w:rFonts w:ascii="Corporate S" w:eastAsia="Corporate S" w:hAnsi="Corporate S" w:cs="Corporate S"/>
          <w:color w:val="000000"/>
          <w:spacing w:val="-2"/>
          <w:sz w:val="22"/>
          <w:szCs w:val="22"/>
          <w:lang w:val="en-US"/>
        </w:rPr>
        <w:t>sq</w:t>
      </w:r>
      <w:proofErr w:type="spellEnd"/>
      <w:r w:rsidRPr="00C25C67">
        <w:rPr>
          <w:rFonts w:ascii="Corporate S" w:eastAsia="Corporate S" w:hAnsi="Corporate S" w:cs="Corporate S"/>
          <w:color w:val="000000"/>
          <w:spacing w:val="-2"/>
          <w:sz w:val="22"/>
          <w:szCs w:val="22"/>
          <w:lang w:val="en-US"/>
        </w:rPr>
        <w:t xml:space="preserve"> m </w:t>
      </w:r>
      <w:r w:rsidR="0070441F">
        <w:rPr>
          <w:rFonts w:ascii="Corporate S" w:eastAsia="Corporate S" w:hAnsi="Corporate S" w:cs="Corporate S"/>
          <w:color w:val="000000"/>
          <w:spacing w:val="-2"/>
          <w:sz w:val="22"/>
          <w:szCs w:val="22"/>
          <w:lang w:val="en-US"/>
        </w:rPr>
        <w:t>across</w:t>
      </w:r>
      <w:r w:rsidR="008E326A">
        <w:rPr>
          <w:rFonts w:ascii="Corporate S" w:eastAsia="Corporate S" w:hAnsi="Corporate S" w:cs="Corporate S"/>
          <w:color w:val="000000"/>
          <w:spacing w:val="-2"/>
          <w:sz w:val="22"/>
          <w:szCs w:val="22"/>
          <w:lang w:val="en-US"/>
        </w:rPr>
        <w:t xml:space="preserve"> </w:t>
      </w:r>
      <w:r w:rsidR="004C5AC2">
        <w:rPr>
          <w:rFonts w:ascii="Corporate S" w:eastAsia="Corporate S" w:hAnsi="Corporate S" w:cs="Corporate S"/>
          <w:color w:val="000000"/>
          <w:spacing w:val="-2"/>
          <w:sz w:val="22"/>
          <w:szCs w:val="22"/>
          <w:lang w:val="en-US"/>
        </w:rPr>
        <w:t>the whole of Spain</w:t>
      </w:r>
      <w:r w:rsidR="0070441F">
        <w:rPr>
          <w:rFonts w:ascii="Corporate S" w:eastAsia="Corporate S" w:hAnsi="Corporate S" w:cs="Corporate S"/>
          <w:color w:val="000000"/>
          <w:spacing w:val="-2"/>
          <w:sz w:val="22"/>
          <w:szCs w:val="22"/>
          <w:lang w:val="en-US"/>
        </w:rPr>
        <w:t>. Overall, logistics make</w:t>
      </w:r>
      <w:r w:rsidR="004C5AC2">
        <w:rPr>
          <w:rFonts w:ascii="Corporate S" w:eastAsia="Corporate S" w:hAnsi="Corporate S" w:cs="Corporate S"/>
          <w:color w:val="000000"/>
          <w:spacing w:val="-2"/>
          <w:sz w:val="22"/>
          <w:szCs w:val="22"/>
          <w:lang w:val="en-US"/>
        </w:rPr>
        <w:t>s</w:t>
      </w:r>
      <w:r w:rsidR="0070441F">
        <w:rPr>
          <w:rFonts w:ascii="Corporate S" w:eastAsia="Corporate S" w:hAnsi="Corporate S" w:cs="Corporate S"/>
          <w:color w:val="000000"/>
          <w:spacing w:val="-2"/>
          <w:sz w:val="22"/>
          <w:szCs w:val="22"/>
          <w:lang w:val="en-US"/>
        </w:rPr>
        <w:t xml:space="preserve"> up around </w:t>
      </w:r>
      <w:r w:rsidRPr="00C25C67">
        <w:rPr>
          <w:rFonts w:ascii="Corporate S" w:eastAsia="Corporate S" w:hAnsi="Corporate S" w:cs="Corporate S"/>
          <w:color w:val="000000"/>
          <w:sz w:val="22"/>
          <w:szCs w:val="22"/>
          <w:lang w:val="en-US"/>
        </w:rPr>
        <w:t xml:space="preserve">40% of </w:t>
      </w:r>
      <w:r w:rsidR="004C5AC2">
        <w:rPr>
          <w:rFonts w:ascii="Corporate S" w:eastAsia="Corporate S" w:hAnsi="Corporate S" w:cs="Corporate S"/>
          <w:color w:val="000000"/>
          <w:sz w:val="22"/>
          <w:szCs w:val="22"/>
          <w:lang w:val="en-US"/>
        </w:rPr>
        <w:t>PATRIZIA’s</w:t>
      </w:r>
      <w:r w:rsidRPr="00C25C67">
        <w:rPr>
          <w:rFonts w:ascii="Corporate S" w:eastAsia="Corporate S" w:hAnsi="Corporate S" w:cs="Corporate S"/>
          <w:color w:val="000000"/>
          <w:sz w:val="22"/>
          <w:szCs w:val="22"/>
          <w:lang w:val="en-US"/>
        </w:rPr>
        <w:t xml:space="preserve"> </w:t>
      </w:r>
      <w:r w:rsidR="008E326A">
        <w:rPr>
          <w:rFonts w:ascii="Corporate S" w:eastAsia="Corporate S" w:hAnsi="Corporate S" w:cs="Corporate S"/>
          <w:color w:val="000000"/>
          <w:sz w:val="22"/>
          <w:szCs w:val="22"/>
          <w:lang w:val="en-US"/>
        </w:rPr>
        <w:t xml:space="preserve">assets under management </w:t>
      </w:r>
      <w:r w:rsidRPr="00C25C67">
        <w:rPr>
          <w:rFonts w:ascii="Corporate S" w:eastAsia="Corporate S" w:hAnsi="Corporate S" w:cs="Corporate S"/>
          <w:color w:val="000000"/>
          <w:sz w:val="22"/>
          <w:szCs w:val="22"/>
          <w:lang w:val="en-US"/>
        </w:rPr>
        <w:t xml:space="preserve">in </w:t>
      </w:r>
      <w:r w:rsidR="008E326A">
        <w:rPr>
          <w:rFonts w:ascii="Corporate S" w:eastAsia="Corporate S" w:hAnsi="Corporate S" w:cs="Corporate S"/>
          <w:color w:val="000000"/>
          <w:sz w:val="22"/>
          <w:szCs w:val="22"/>
          <w:lang w:val="en-US"/>
        </w:rPr>
        <w:t>Iberia</w:t>
      </w:r>
      <w:r w:rsidRPr="00C25C67">
        <w:rPr>
          <w:rFonts w:ascii="Corporate S" w:eastAsia="Corporate S" w:hAnsi="Corporate S" w:cs="Corporate S"/>
          <w:color w:val="000000"/>
          <w:sz w:val="22"/>
          <w:szCs w:val="22"/>
          <w:lang w:val="en-US"/>
        </w:rPr>
        <w:t xml:space="preserve">. The value of </w:t>
      </w:r>
      <w:r w:rsidR="0070441F">
        <w:rPr>
          <w:rFonts w:ascii="Corporate S" w:eastAsia="Corporate S" w:hAnsi="Corporate S" w:cs="Corporate S"/>
          <w:color w:val="000000"/>
          <w:sz w:val="22"/>
          <w:szCs w:val="22"/>
          <w:lang w:val="en-US"/>
        </w:rPr>
        <w:t>PATRIZIA’s</w:t>
      </w:r>
      <w:r w:rsidRPr="00C25C67">
        <w:rPr>
          <w:rFonts w:ascii="Corporate S" w:eastAsia="Corporate S" w:hAnsi="Corporate S" w:cs="Corporate S"/>
          <w:color w:val="000000"/>
          <w:sz w:val="22"/>
          <w:szCs w:val="22"/>
          <w:lang w:val="en-US"/>
        </w:rPr>
        <w:t xml:space="preserve"> assets under management in Spain and Portugal</w:t>
      </w:r>
      <w:r w:rsidR="00183710">
        <w:rPr>
          <w:rFonts w:ascii="Corporate S" w:eastAsia="Corporate S" w:hAnsi="Corporate S" w:cs="Corporate S"/>
          <w:color w:val="000000"/>
          <w:sz w:val="22"/>
          <w:szCs w:val="22"/>
          <w:lang w:val="en-US"/>
        </w:rPr>
        <w:t xml:space="preserve"> currently stand at </w:t>
      </w:r>
      <w:r w:rsidR="004C5AC2">
        <w:rPr>
          <w:rFonts w:ascii="Corporate S" w:eastAsia="Corporate S" w:hAnsi="Corporate S" w:cs="Corporate S"/>
          <w:color w:val="000000"/>
          <w:sz w:val="22"/>
          <w:szCs w:val="22"/>
          <w:lang w:val="en-US"/>
        </w:rPr>
        <w:t xml:space="preserve">over </w:t>
      </w:r>
      <w:r w:rsidR="00517C0F">
        <w:rPr>
          <w:rFonts w:ascii="Corporate S" w:eastAsia="Corporate S" w:hAnsi="Corporate S" w:cs="Corporate S"/>
          <w:color w:val="000000"/>
          <w:sz w:val="22"/>
          <w:szCs w:val="22"/>
          <w:lang w:val="en-US"/>
        </w:rPr>
        <w:t xml:space="preserve">EUR </w:t>
      </w:r>
      <w:r w:rsidRPr="00C25C67">
        <w:rPr>
          <w:rFonts w:ascii="Corporate S" w:eastAsia="Corporate S" w:hAnsi="Corporate S" w:cs="Corporate S"/>
          <w:color w:val="000000"/>
          <w:sz w:val="22"/>
          <w:szCs w:val="22"/>
          <w:lang w:val="en-US"/>
        </w:rPr>
        <w:t>1</w:t>
      </w:r>
      <w:r>
        <w:rPr>
          <w:rFonts w:ascii="Corporate S" w:eastAsia="Corporate S" w:hAnsi="Corporate S" w:cs="Corporate S"/>
          <w:color w:val="000000"/>
          <w:sz w:val="22"/>
          <w:szCs w:val="22"/>
          <w:lang w:val="en-US"/>
        </w:rPr>
        <w:t>.</w:t>
      </w:r>
      <w:r w:rsidRPr="00C25C67">
        <w:rPr>
          <w:rFonts w:ascii="Corporate S" w:eastAsia="Corporate S" w:hAnsi="Corporate S" w:cs="Corporate S"/>
          <w:color w:val="000000"/>
          <w:sz w:val="22"/>
          <w:szCs w:val="22"/>
          <w:lang w:val="en-US"/>
        </w:rPr>
        <w:t xml:space="preserve">35 </w:t>
      </w:r>
      <w:r>
        <w:rPr>
          <w:rFonts w:ascii="Corporate S" w:eastAsia="Corporate S" w:hAnsi="Corporate S" w:cs="Corporate S"/>
          <w:color w:val="000000"/>
          <w:sz w:val="22"/>
          <w:szCs w:val="22"/>
          <w:lang w:val="en-US"/>
        </w:rPr>
        <w:t>b</w:t>
      </w:r>
      <w:r w:rsidRPr="00C25C67">
        <w:rPr>
          <w:rFonts w:ascii="Corporate S" w:eastAsia="Corporate S" w:hAnsi="Corporate S" w:cs="Corporate S"/>
          <w:color w:val="000000"/>
          <w:sz w:val="22"/>
          <w:szCs w:val="22"/>
          <w:lang w:val="en-US"/>
        </w:rPr>
        <w:t>illion</w:t>
      </w:r>
      <w:r w:rsidR="00EA1117" w:rsidRPr="00C25C67">
        <w:rPr>
          <w:rFonts w:ascii="Corporate S" w:eastAsia="Corporate S" w:hAnsi="Corporate S" w:cstheme="minorHAnsi"/>
          <w:color w:val="000000" w:themeColor="text1"/>
          <w:sz w:val="22"/>
          <w:szCs w:val="22"/>
          <w:lang w:val="en-US"/>
        </w:rPr>
        <w:t>.</w:t>
      </w:r>
    </w:p>
    <w:p w14:paraId="56587FC2" w14:textId="77777777" w:rsidR="00516C15" w:rsidRPr="00240891" w:rsidRDefault="00516C15" w:rsidP="00EB72D1">
      <w:pPr>
        <w:spacing w:after="120"/>
        <w:contextualSpacing/>
        <w:jc w:val="both"/>
        <w:rPr>
          <w:rFonts w:ascii="Corporate S" w:eastAsia="Corporate S" w:hAnsi="Corporate S" w:cstheme="minorHAnsi"/>
          <w:color w:val="000000"/>
          <w:sz w:val="22"/>
          <w:szCs w:val="22"/>
          <w:lang w:val="en-US"/>
        </w:rPr>
      </w:pPr>
    </w:p>
    <w:p w14:paraId="2E221140" w14:textId="77777777" w:rsidR="00D70BB6" w:rsidRPr="00240891" w:rsidRDefault="00D70BB6" w:rsidP="00D70BB6">
      <w:pPr>
        <w:ind w:left="284"/>
        <w:jc w:val="both"/>
        <w:rPr>
          <w:rFonts w:ascii="Corporate S" w:hAnsi="Corporate S"/>
          <w:b/>
          <w:bCs/>
          <w:color w:val="000000"/>
          <w:sz w:val="22"/>
          <w:szCs w:val="22"/>
          <w:lang w:val="en-GB"/>
        </w:rPr>
      </w:pPr>
      <w:r w:rsidRPr="00240891">
        <w:rPr>
          <w:rFonts w:ascii="Corporate S" w:hAnsi="Corporate S"/>
          <w:b/>
          <w:bCs/>
          <w:color w:val="000000"/>
          <w:sz w:val="22"/>
          <w:szCs w:val="22"/>
          <w:lang w:val="en-GB"/>
        </w:rPr>
        <w:t>PATRIZIA: A leading partner for global real assets</w:t>
      </w:r>
    </w:p>
    <w:p w14:paraId="505EA2AC" w14:textId="77777777" w:rsidR="00D70BB6" w:rsidRPr="00B64C1F" w:rsidRDefault="00D70BB6" w:rsidP="00240891">
      <w:pPr>
        <w:ind w:left="284"/>
        <w:jc w:val="both"/>
        <w:rPr>
          <w:rFonts w:ascii="Corporate S" w:hAnsi="Corporate S"/>
          <w:color w:val="000000"/>
          <w:sz w:val="22"/>
          <w:szCs w:val="22"/>
          <w:lang w:val="en-GB"/>
        </w:rPr>
      </w:pPr>
      <w:r w:rsidRPr="00B64C1F">
        <w:rPr>
          <w:rFonts w:ascii="Corporate S" w:hAnsi="Corporate S"/>
          <w:color w:val="000000"/>
          <w:sz w:val="22"/>
          <w:szCs w:val="22"/>
          <w:lang w:val="en-GB"/>
        </w:rPr>
        <w:t xml:space="preserve">As a company with operations around the world, PATRIZIA has been offering investment opportunities in real estate and infrastructure assets for institutional, semi-professional and private investors for 36 years. PATRIZIA manages more than EUR 45 billion in assets and employs over 800 professionals at 24 locations worldwide. Through its PATRIZIA Children Foundation, PATRIZIA is committed to social responsibility. The Foundation has helped over 220,000 children in need worldwide over the last 20 years. You can find further information at </w:t>
      </w:r>
      <w:hyperlink r:id="rId8" w:history="1">
        <w:r w:rsidRPr="00B64C1F">
          <w:rPr>
            <w:rStyle w:val="Hyperlink"/>
            <w:rFonts w:ascii="Corporate S" w:hAnsi="Corporate S"/>
            <w:sz w:val="22"/>
            <w:szCs w:val="22"/>
            <w:lang w:val="en-GB"/>
          </w:rPr>
          <w:t>www.patrizia.ag</w:t>
        </w:r>
      </w:hyperlink>
      <w:r w:rsidRPr="00B64C1F">
        <w:rPr>
          <w:rFonts w:ascii="Corporate S" w:hAnsi="Corporate S"/>
          <w:color w:val="000000"/>
          <w:sz w:val="22"/>
          <w:szCs w:val="22"/>
          <w:lang w:val="en-GB"/>
        </w:rPr>
        <w:t xml:space="preserve"> </w:t>
      </w:r>
    </w:p>
    <w:p w14:paraId="59937BD2" w14:textId="77777777" w:rsidR="00D70BB6" w:rsidRPr="00B64C1F" w:rsidRDefault="00D70BB6" w:rsidP="00D70BB6">
      <w:pPr>
        <w:tabs>
          <w:tab w:val="left" w:pos="4536"/>
        </w:tabs>
        <w:spacing w:line="240" w:lineRule="exact"/>
        <w:ind w:left="284"/>
        <w:jc w:val="both"/>
        <w:rPr>
          <w:rFonts w:ascii="Corporate S" w:hAnsi="Corporate S" w:cstheme="minorHAnsi"/>
          <w:sz w:val="22"/>
          <w:szCs w:val="22"/>
          <w:lang w:val="en-GB"/>
        </w:rPr>
      </w:pPr>
    </w:p>
    <w:p w14:paraId="0A02113E" w14:textId="77777777" w:rsidR="00D70BB6" w:rsidRPr="00B64C1F" w:rsidRDefault="00D70BB6" w:rsidP="00D70BB6">
      <w:pPr>
        <w:tabs>
          <w:tab w:val="left" w:pos="4536"/>
        </w:tabs>
        <w:spacing w:line="240" w:lineRule="exact"/>
        <w:ind w:left="284"/>
        <w:jc w:val="both"/>
        <w:rPr>
          <w:rFonts w:ascii="Corporate S" w:hAnsi="Corporate S" w:cstheme="minorHAnsi"/>
          <w:sz w:val="22"/>
          <w:szCs w:val="22"/>
          <w:lang w:val="en-GB"/>
        </w:rPr>
      </w:pPr>
    </w:p>
    <w:p w14:paraId="0C5C24DC" w14:textId="77777777" w:rsidR="00D70BB6" w:rsidRPr="00B64C1F" w:rsidRDefault="00D70BB6" w:rsidP="00D70BB6">
      <w:pPr>
        <w:tabs>
          <w:tab w:val="left" w:pos="4536"/>
        </w:tabs>
        <w:spacing w:line="240" w:lineRule="exact"/>
        <w:ind w:left="284"/>
        <w:jc w:val="both"/>
        <w:rPr>
          <w:rFonts w:ascii="Corporate S" w:hAnsi="Corporate S" w:cstheme="minorHAnsi"/>
          <w:sz w:val="22"/>
          <w:szCs w:val="22"/>
          <w:lang w:val="en-GB"/>
        </w:rPr>
      </w:pPr>
      <w:r w:rsidRPr="00B64C1F">
        <w:rPr>
          <w:rFonts w:ascii="Corporate S" w:hAnsi="Corporate S" w:cstheme="minorHAnsi"/>
          <w:sz w:val="22"/>
          <w:szCs w:val="22"/>
          <w:lang w:val="en-GB"/>
        </w:rPr>
        <w:t>Contact:</w:t>
      </w:r>
    </w:p>
    <w:p w14:paraId="45FEBB47" w14:textId="77777777" w:rsidR="00D70BB6" w:rsidRPr="00DA0EDC" w:rsidRDefault="00D70BB6" w:rsidP="00D70BB6">
      <w:pPr>
        <w:tabs>
          <w:tab w:val="left" w:pos="4536"/>
        </w:tabs>
        <w:spacing w:line="240" w:lineRule="exact"/>
        <w:ind w:left="284"/>
        <w:jc w:val="both"/>
        <w:rPr>
          <w:rFonts w:ascii="Corporate S" w:hAnsi="Corporate S" w:cstheme="minorHAnsi"/>
          <w:noProof/>
          <w:color w:val="000000"/>
          <w:sz w:val="22"/>
          <w:szCs w:val="22"/>
          <w:lang w:val="en-US"/>
        </w:rPr>
      </w:pPr>
      <w:r w:rsidRPr="00DA0EDC">
        <w:rPr>
          <w:rFonts w:ascii="Corporate S" w:hAnsi="Corporate S" w:cstheme="minorHAnsi"/>
          <w:noProof/>
          <w:color w:val="000000"/>
          <w:sz w:val="22"/>
          <w:szCs w:val="22"/>
          <w:lang w:val="en-US"/>
        </w:rPr>
        <w:t>Greg Morsbach</w:t>
      </w:r>
      <w:r w:rsidRPr="00DA0EDC">
        <w:rPr>
          <w:rFonts w:ascii="Corporate S" w:hAnsi="Corporate S" w:cstheme="minorHAnsi"/>
          <w:noProof/>
          <w:color w:val="000000"/>
          <w:sz w:val="22"/>
          <w:szCs w:val="22"/>
          <w:lang w:val="en-US"/>
        </w:rPr>
        <w:tab/>
      </w:r>
    </w:p>
    <w:p w14:paraId="586364D7" w14:textId="77777777" w:rsidR="00D70BB6" w:rsidRPr="00DA0EDC" w:rsidRDefault="00D70BB6" w:rsidP="00D70BB6">
      <w:pPr>
        <w:tabs>
          <w:tab w:val="left" w:pos="4536"/>
        </w:tabs>
        <w:spacing w:line="240" w:lineRule="exact"/>
        <w:ind w:left="284"/>
        <w:jc w:val="both"/>
        <w:rPr>
          <w:rFonts w:ascii="Corporate S" w:hAnsi="Corporate S" w:cstheme="minorHAnsi"/>
          <w:noProof/>
          <w:sz w:val="22"/>
          <w:szCs w:val="22"/>
          <w:lang w:val="en-US"/>
        </w:rPr>
      </w:pPr>
      <w:r w:rsidRPr="00DA0EDC">
        <w:rPr>
          <w:rFonts w:ascii="Corporate S" w:hAnsi="Corporate S" w:cstheme="minorHAnsi"/>
          <w:noProof/>
          <w:sz w:val="22"/>
          <w:szCs w:val="22"/>
          <w:lang w:val="en-US"/>
        </w:rPr>
        <w:t>Corporate Communications</w:t>
      </w:r>
    </w:p>
    <w:p w14:paraId="782061F8" w14:textId="77777777" w:rsidR="00D70BB6" w:rsidRPr="00B64C1F" w:rsidRDefault="00D70BB6" w:rsidP="00D70BB6">
      <w:pPr>
        <w:tabs>
          <w:tab w:val="left" w:pos="4536"/>
        </w:tabs>
        <w:spacing w:line="240" w:lineRule="exact"/>
        <w:ind w:left="284"/>
        <w:jc w:val="both"/>
        <w:rPr>
          <w:rFonts w:ascii="Corporate S" w:hAnsi="Corporate S" w:cstheme="minorHAnsi"/>
          <w:sz w:val="22"/>
          <w:szCs w:val="22"/>
          <w:lang w:val="fr-FR"/>
        </w:rPr>
      </w:pPr>
      <w:r w:rsidRPr="00B64C1F">
        <w:rPr>
          <w:rFonts w:ascii="Corporate S" w:hAnsi="Corporate S" w:cstheme="minorHAnsi"/>
          <w:sz w:val="22"/>
          <w:szCs w:val="22"/>
          <w:lang w:val="fr-FR"/>
        </w:rPr>
        <w:t>Phone: +44 7889 995604</w:t>
      </w:r>
      <w:r w:rsidRPr="00B64C1F">
        <w:rPr>
          <w:rFonts w:ascii="Corporate S" w:hAnsi="Corporate S" w:cstheme="minorHAnsi"/>
          <w:sz w:val="22"/>
          <w:szCs w:val="22"/>
          <w:lang w:val="fr-FR"/>
        </w:rPr>
        <w:tab/>
      </w:r>
    </w:p>
    <w:p w14:paraId="0D5B6D72" w14:textId="77777777" w:rsidR="00D70BB6" w:rsidRPr="00B64C1F" w:rsidRDefault="00A9169F" w:rsidP="00D70BB6">
      <w:pPr>
        <w:tabs>
          <w:tab w:val="left" w:pos="4536"/>
        </w:tabs>
        <w:spacing w:line="240" w:lineRule="exact"/>
        <w:ind w:left="284"/>
        <w:jc w:val="both"/>
        <w:rPr>
          <w:rFonts w:ascii="Corporate S" w:hAnsi="Corporate S" w:cstheme="minorHAnsi"/>
          <w:color w:val="0000FF" w:themeColor="hyperlink"/>
          <w:sz w:val="22"/>
          <w:szCs w:val="22"/>
          <w:u w:val="single"/>
          <w:lang w:val="fr-FR"/>
        </w:rPr>
      </w:pPr>
      <w:hyperlink r:id="rId9" w:history="1">
        <w:r w:rsidR="00D70BB6" w:rsidRPr="00B64C1F">
          <w:rPr>
            <w:rStyle w:val="Hyperlink"/>
            <w:rFonts w:ascii="Corporate S" w:eastAsiaTheme="majorEastAsia" w:hAnsi="Corporate S" w:cstheme="minorHAnsi"/>
            <w:sz w:val="22"/>
            <w:szCs w:val="22"/>
            <w:lang w:val="fr-FR"/>
          </w:rPr>
          <w:t>communications@patrizia.ag</w:t>
        </w:r>
      </w:hyperlink>
    </w:p>
    <w:p w14:paraId="0A6CE071" w14:textId="4E0AEE65" w:rsidR="006662DF" w:rsidRPr="006C4A63" w:rsidRDefault="006662DF" w:rsidP="00D70BB6">
      <w:pPr>
        <w:ind w:left="284"/>
        <w:jc w:val="both"/>
        <w:rPr>
          <w:rFonts w:ascii="Corporate S" w:eastAsia="Calibri" w:hAnsi="Corporate S" w:cs="Calibri"/>
          <w:sz w:val="22"/>
          <w:szCs w:val="22"/>
          <w:lang w:val="es-ES" w:eastAsia="en-US" w:bidi="en-GB"/>
        </w:rPr>
      </w:pPr>
    </w:p>
    <w:sectPr w:rsidR="006662DF" w:rsidRPr="006C4A63">
      <w:head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69A8C" w14:textId="77777777" w:rsidR="006E0CF1" w:rsidRDefault="006E0CF1" w:rsidP="00291293">
      <w:r>
        <w:separator/>
      </w:r>
    </w:p>
  </w:endnote>
  <w:endnote w:type="continuationSeparator" w:id="0">
    <w:p w14:paraId="710C4826" w14:textId="77777777" w:rsidR="006E0CF1" w:rsidRDefault="006E0CF1" w:rsidP="0029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rate S">
    <w:panose1 w:val="00000000000000000000"/>
    <w:charset w:val="00"/>
    <w:family w:val="auto"/>
    <w:pitch w:val="variable"/>
    <w:sig w:usb0="A000003F" w:usb1="0000005B"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PrudentialModern Med">
    <w:altName w:val="Calibri"/>
    <w:charset w:val="00"/>
    <w:family w:val="auto"/>
    <w:pitch w:val="variable"/>
    <w:sig w:usb0="A000002F" w:usb1="40000048" w:usb2="00000000" w:usb3="00000000" w:csb0="0000011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F820B" w14:textId="77777777" w:rsidR="006E0CF1" w:rsidRDefault="006E0CF1" w:rsidP="00291293">
      <w:r>
        <w:separator/>
      </w:r>
    </w:p>
  </w:footnote>
  <w:footnote w:type="continuationSeparator" w:id="0">
    <w:p w14:paraId="3B8279D6" w14:textId="77777777" w:rsidR="006E0CF1" w:rsidRDefault="006E0CF1" w:rsidP="00291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EEDA" w14:textId="77777777" w:rsidR="002965E9" w:rsidRDefault="002965E9" w:rsidP="00B93F51">
    <w:pPr>
      <w:pStyle w:val="Header"/>
      <w:jc w:val="right"/>
    </w:pPr>
    <w:r>
      <w:rPr>
        <w:noProof/>
        <w:lang w:val="en-US" w:eastAsia="en-US"/>
      </w:rPr>
      <w:drawing>
        <wp:inline distT="0" distB="0" distL="0" distR="0" wp14:anchorId="2B682EBC" wp14:editId="56D5A462">
          <wp:extent cx="1981446" cy="295275"/>
          <wp:effectExtent l="0" t="0" r="0" b="0"/>
          <wp:docPr id="9" name="Grafik 9" descr="S:\Organization\CC\CST\Bilder\P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anization\CC\CST\Bilder\PAT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589" cy="300959"/>
                  </a:xfrm>
                  <a:prstGeom prst="rect">
                    <a:avLst/>
                  </a:prstGeom>
                  <a:noFill/>
                  <a:ln>
                    <a:noFill/>
                  </a:ln>
                </pic:spPr>
              </pic:pic>
            </a:graphicData>
          </a:graphic>
        </wp:inline>
      </w:drawing>
    </w:r>
  </w:p>
  <w:p w14:paraId="60FE2824" w14:textId="09A213BD" w:rsidR="002965E9" w:rsidRPr="00C8467C" w:rsidRDefault="00517C0F" w:rsidP="00517C0F">
    <w:pPr>
      <w:pStyle w:val="Header"/>
      <w:pBdr>
        <w:left w:val="single" w:sz="4" w:space="4" w:color="auto"/>
        <w:bottom w:val="single" w:sz="4" w:space="1" w:color="auto"/>
      </w:pBdr>
      <w:rPr>
        <w:rFonts w:ascii="Corporate S" w:hAnsi="Corporate S"/>
        <w:sz w:val="36"/>
        <w:lang w:val="es-ES_tradnl"/>
      </w:rPr>
    </w:pPr>
    <w:r>
      <w:rPr>
        <w:rFonts w:ascii="Corporate S" w:hAnsi="Corporate S"/>
        <w:sz w:val="36"/>
        <w:lang w:val="es-ES_tradnl"/>
      </w:rPr>
      <w:t xml:space="preserve">Press </w:t>
    </w:r>
    <w:proofErr w:type="spellStart"/>
    <w:r>
      <w:rPr>
        <w:rFonts w:ascii="Corporate S" w:hAnsi="Corporate S"/>
        <w:sz w:val="36"/>
        <w:lang w:val="es-ES_tradnl"/>
      </w:rPr>
      <w:t>Release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EDB"/>
    <w:multiLevelType w:val="hybridMultilevel"/>
    <w:tmpl w:val="675E00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79F14BD"/>
    <w:multiLevelType w:val="hybridMultilevel"/>
    <w:tmpl w:val="7564FA38"/>
    <w:lvl w:ilvl="0" w:tplc="FAD46020">
      <w:start w:val="1"/>
      <w:numFmt w:val="bullet"/>
      <w:lvlText w:val=""/>
      <w:lvlJc w:val="left"/>
      <w:pPr>
        <w:ind w:left="1004" w:hanging="360"/>
      </w:pPr>
      <w:rPr>
        <w:rFonts w:ascii="Wingdings" w:hAnsi="Wingdings" w:hint="default"/>
      </w:rPr>
    </w:lvl>
    <w:lvl w:ilvl="1" w:tplc="01A8DA4A">
      <w:start w:val="1"/>
      <w:numFmt w:val="bullet"/>
      <w:lvlText w:val="o"/>
      <w:lvlJc w:val="left"/>
      <w:pPr>
        <w:ind w:left="1724" w:hanging="360"/>
      </w:pPr>
      <w:rPr>
        <w:rFonts w:ascii="Courier New" w:hAnsi="Courier New" w:cs="Courier New" w:hint="default"/>
      </w:rPr>
    </w:lvl>
    <w:lvl w:ilvl="2" w:tplc="C29C63F2">
      <w:start w:val="1"/>
      <w:numFmt w:val="bullet"/>
      <w:lvlText w:val=""/>
      <w:lvlJc w:val="left"/>
      <w:pPr>
        <w:ind w:left="2444" w:hanging="360"/>
      </w:pPr>
      <w:rPr>
        <w:rFonts w:ascii="Wingdings" w:hAnsi="Wingdings" w:hint="default"/>
      </w:rPr>
    </w:lvl>
    <w:lvl w:ilvl="3" w:tplc="D65C3B18">
      <w:start w:val="1"/>
      <w:numFmt w:val="bullet"/>
      <w:lvlText w:val=""/>
      <w:lvlJc w:val="left"/>
      <w:pPr>
        <w:ind w:left="3164" w:hanging="360"/>
      </w:pPr>
      <w:rPr>
        <w:rFonts w:ascii="Symbol" w:hAnsi="Symbol" w:hint="default"/>
      </w:rPr>
    </w:lvl>
    <w:lvl w:ilvl="4" w:tplc="8E828A78">
      <w:start w:val="1"/>
      <w:numFmt w:val="bullet"/>
      <w:lvlText w:val="o"/>
      <w:lvlJc w:val="left"/>
      <w:pPr>
        <w:ind w:left="3884" w:hanging="360"/>
      </w:pPr>
      <w:rPr>
        <w:rFonts w:ascii="Courier New" w:hAnsi="Courier New" w:cs="Courier New" w:hint="default"/>
      </w:rPr>
    </w:lvl>
    <w:lvl w:ilvl="5" w:tplc="C884EB90">
      <w:start w:val="1"/>
      <w:numFmt w:val="bullet"/>
      <w:lvlText w:val=""/>
      <w:lvlJc w:val="left"/>
      <w:pPr>
        <w:ind w:left="4604" w:hanging="360"/>
      </w:pPr>
      <w:rPr>
        <w:rFonts w:ascii="Wingdings" w:hAnsi="Wingdings" w:hint="default"/>
      </w:rPr>
    </w:lvl>
    <w:lvl w:ilvl="6" w:tplc="9BD0E8F8">
      <w:start w:val="1"/>
      <w:numFmt w:val="bullet"/>
      <w:lvlText w:val=""/>
      <w:lvlJc w:val="left"/>
      <w:pPr>
        <w:ind w:left="5324" w:hanging="360"/>
      </w:pPr>
      <w:rPr>
        <w:rFonts w:ascii="Symbol" w:hAnsi="Symbol" w:hint="default"/>
      </w:rPr>
    </w:lvl>
    <w:lvl w:ilvl="7" w:tplc="22B62B42">
      <w:start w:val="1"/>
      <w:numFmt w:val="bullet"/>
      <w:lvlText w:val="o"/>
      <w:lvlJc w:val="left"/>
      <w:pPr>
        <w:ind w:left="6044" w:hanging="360"/>
      </w:pPr>
      <w:rPr>
        <w:rFonts w:ascii="Courier New" w:hAnsi="Courier New" w:cs="Courier New" w:hint="default"/>
      </w:rPr>
    </w:lvl>
    <w:lvl w:ilvl="8" w:tplc="F3DCC7FC">
      <w:start w:val="1"/>
      <w:numFmt w:val="bullet"/>
      <w:lvlText w:val=""/>
      <w:lvlJc w:val="left"/>
      <w:pPr>
        <w:ind w:left="6764" w:hanging="360"/>
      </w:pPr>
      <w:rPr>
        <w:rFonts w:ascii="Wingdings" w:hAnsi="Wingdings" w:hint="default"/>
      </w:rPr>
    </w:lvl>
  </w:abstractNum>
  <w:abstractNum w:abstractNumId="2" w15:restartNumberingAfterBreak="0">
    <w:nsid w:val="0D0D65C6"/>
    <w:multiLevelType w:val="hybridMultilevel"/>
    <w:tmpl w:val="5F8635AE"/>
    <w:lvl w:ilvl="0" w:tplc="04070005">
      <w:start w:val="1"/>
      <w:numFmt w:val="bullet"/>
      <w:lvlText w:val=""/>
      <w:lvlJc w:val="left"/>
      <w:pPr>
        <w:tabs>
          <w:tab w:val="num" w:pos="1429"/>
        </w:tabs>
        <w:ind w:left="1429" w:hanging="360"/>
      </w:pPr>
      <w:rPr>
        <w:rFonts w:ascii="Wingdings" w:hAnsi="Wingdings" w:hint="default"/>
      </w:rPr>
    </w:lvl>
    <w:lvl w:ilvl="1" w:tplc="04070003">
      <w:start w:val="1"/>
      <w:numFmt w:val="bullet"/>
      <w:lvlText w:val="o"/>
      <w:lvlJc w:val="left"/>
      <w:pPr>
        <w:tabs>
          <w:tab w:val="num" w:pos="2149"/>
        </w:tabs>
        <w:ind w:left="2149" w:hanging="360"/>
      </w:pPr>
      <w:rPr>
        <w:rFonts w:ascii="Courier New" w:hAnsi="Courier New" w:hint="default"/>
      </w:rPr>
    </w:lvl>
    <w:lvl w:ilvl="2" w:tplc="04070005">
      <w:start w:val="1"/>
      <w:numFmt w:val="bullet"/>
      <w:lvlText w:val=""/>
      <w:lvlJc w:val="left"/>
      <w:pPr>
        <w:tabs>
          <w:tab w:val="num" w:pos="2869"/>
        </w:tabs>
        <w:ind w:left="2869" w:hanging="360"/>
      </w:pPr>
      <w:rPr>
        <w:rFonts w:ascii="Wingdings" w:hAnsi="Wingdings" w:hint="default"/>
      </w:rPr>
    </w:lvl>
    <w:lvl w:ilvl="3" w:tplc="04070001">
      <w:start w:val="1"/>
      <w:numFmt w:val="bullet"/>
      <w:lvlText w:val=""/>
      <w:lvlJc w:val="left"/>
      <w:pPr>
        <w:tabs>
          <w:tab w:val="num" w:pos="3589"/>
        </w:tabs>
        <w:ind w:left="3589" w:hanging="360"/>
      </w:pPr>
      <w:rPr>
        <w:rFonts w:ascii="Symbol" w:hAnsi="Symbol" w:hint="default"/>
      </w:rPr>
    </w:lvl>
    <w:lvl w:ilvl="4" w:tplc="04070003">
      <w:start w:val="1"/>
      <w:numFmt w:val="bullet"/>
      <w:lvlText w:val="o"/>
      <w:lvlJc w:val="left"/>
      <w:pPr>
        <w:tabs>
          <w:tab w:val="num" w:pos="4309"/>
        </w:tabs>
        <w:ind w:left="4309" w:hanging="360"/>
      </w:pPr>
      <w:rPr>
        <w:rFonts w:ascii="Courier New" w:hAnsi="Courier New" w:hint="default"/>
      </w:rPr>
    </w:lvl>
    <w:lvl w:ilvl="5" w:tplc="04070005">
      <w:start w:val="1"/>
      <w:numFmt w:val="bullet"/>
      <w:lvlText w:val=""/>
      <w:lvlJc w:val="left"/>
      <w:pPr>
        <w:tabs>
          <w:tab w:val="num" w:pos="5029"/>
        </w:tabs>
        <w:ind w:left="5029" w:hanging="360"/>
      </w:pPr>
      <w:rPr>
        <w:rFonts w:ascii="Wingdings" w:hAnsi="Wingdings" w:hint="default"/>
      </w:rPr>
    </w:lvl>
    <w:lvl w:ilvl="6" w:tplc="04070001">
      <w:start w:val="1"/>
      <w:numFmt w:val="bullet"/>
      <w:lvlText w:val=""/>
      <w:lvlJc w:val="left"/>
      <w:pPr>
        <w:tabs>
          <w:tab w:val="num" w:pos="5749"/>
        </w:tabs>
        <w:ind w:left="5749" w:hanging="360"/>
      </w:pPr>
      <w:rPr>
        <w:rFonts w:ascii="Symbol" w:hAnsi="Symbol" w:hint="default"/>
      </w:rPr>
    </w:lvl>
    <w:lvl w:ilvl="7" w:tplc="04070003">
      <w:start w:val="1"/>
      <w:numFmt w:val="bullet"/>
      <w:lvlText w:val="o"/>
      <w:lvlJc w:val="left"/>
      <w:pPr>
        <w:tabs>
          <w:tab w:val="num" w:pos="6469"/>
        </w:tabs>
        <w:ind w:left="6469" w:hanging="360"/>
      </w:pPr>
      <w:rPr>
        <w:rFonts w:ascii="Courier New" w:hAnsi="Courier New" w:hint="default"/>
      </w:rPr>
    </w:lvl>
    <w:lvl w:ilvl="8" w:tplc="0407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277221C"/>
    <w:multiLevelType w:val="hybridMultilevel"/>
    <w:tmpl w:val="B428EF98"/>
    <w:lvl w:ilvl="0" w:tplc="35EE5FB2">
      <w:numFmt w:val="bullet"/>
      <w:lvlText w:val="•"/>
      <w:lvlJc w:val="left"/>
      <w:pPr>
        <w:ind w:left="704" w:hanging="420"/>
      </w:pPr>
      <w:rPr>
        <w:rFonts w:ascii="Corporate S" w:eastAsia="Corporate S" w:hAnsi="Corporate S" w:cs="Corporate 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7554281"/>
    <w:multiLevelType w:val="hybridMultilevel"/>
    <w:tmpl w:val="863ADA12"/>
    <w:lvl w:ilvl="0" w:tplc="08090001">
      <w:start w:val="1"/>
      <w:numFmt w:val="bullet"/>
      <w:lvlText w:val=""/>
      <w:lvlJc w:val="left"/>
      <w:pPr>
        <w:ind w:left="644" w:hanging="360"/>
      </w:pPr>
      <w:rPr>
        <w:rFonts w:ascii="Symbol" w:hAnsi="Symbol" w:hint="default"/>
      </w:rPr>
    </w:lvl>
    <w:lvl w:ilvl="1" w:tplc="04070003">
      <w:start w:val="1"/>
      <w:numFmt w:val="bullet"/>
      <w:lvlText w:val="o"/>
      <w:lvlJc w:val="left"/>
      <w:pPr>
        <w:ind w:left="1364" w:hanging="360"/>
      </w:pPr>
      <w:rPr>
        <w:rFonts w:ascii="Courier New" w:hAnsi="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hint="default"/>
      </w:rPr>
    </w:lvl>
    <w:lvl w:ilvl="8" w:tplc="04070005">
      <w:start w:val="1"/>
      <w:numFmt w:val="bullet"/>
      <w:lvlText w:val=""/>
      <w:lvlJc w:val="left"/>
      <w:pPr>
        <w:ind w:left="6404" w:hanging="360"/>
      </w:pPr>
      <w:rPr>
        <w:rFonts w:ascii="Wingdings" w:hAnsi="Wingdings" w:hint="default"/>
      </w:rPr>
    </w:lvl>
  </w:abstractNum>
  <w:abstractNum w:abstractNumId="5" w15:restartNumberingAfterBreak="0">
    <w:nsid w:val="26291963"/>
    <w:multiLevelType w:val="hybridMultilevel"/>
    <w:tmpl w:val="2D941676"/>
    <w:lvl w:ilvl="0" w:tplc="04070005">
      <w:start w:val="1"/>
      <w:numFmt w:val="bullet"/>
      <w:lvlText w:val=""/>
      <w:lvlJc w:val="left"/>
      <w:pPr>
        <w:tabs>
          <w:tab w:val="num" w:pos="1428"/>
        </w:tabs>
        <w:ind w:left="1428" w:hanging="360"/>
      </w:pPr>
      <w:rPr>
        <w:rFonts w:ascii="Wingdings" w:hAnsi="Wingdings" w:hint="default"/>
      </w:rPr>
    </w:lvl>
    <w:lvl w:ilvl="1" w:tplc="04070003">
      <w:start w:val="1"/>
      <w:numFmt w:val="bullet"/>
      <w:lvlText w:val="o"/>
      <w:lvlJc w:val="left"/>
      <w:pPr>
        <w:tabs>
          <w:tab w:val="num" w:pos="2148"/>
        </w:tabs>
        <w:ind w:left="2148" w:hanging="360"/>
      </w:pPr>
      <w:rPr>
        <w:rFonts w:ascii="Courier New" w:hAnsi="Courier New" w:hint="default"/>
      </w:rPr>
    </w:lvl>
    <w:lvl w:ilvl="2" w:tplc="04070005">
      <w:start w:val="1"/>
      <w:numFmt w:val="bullet"/>
      <w:lvlText w:val=""/>
      <w:lvlJc w:val="left"/>
      <w:pPr>
        <w:tabs>
          <w:tab w:val="num" w:pos="2868"/>
        </w:tabs>
        <w:ind w:left="2868" w:hanging="360"/>
      </w:pPr>
      <w:rPr>
        <w:rFonts w:ascii="Wingdings" w:hAnsi="Wingdings" w:hint="default"/>
      </w:rPr>
    </w:lvl>
    <w:lvl w:ilvl="3" w:tplc="04070001">
      <w:start w:val="1"/>
      <w:numFmt w:val="bullet"/>
      <w:lvlText w:val=""/>
      <w:lvlJc w:val="left"/>
      <w:pPr>
        <w:tabs>
          <w:tab w:val="num" w:pos="3588"/>
        </w:tabs>
        <w:ind w:left="3588" w:hanging="360"/>
      </w:pPr>
      <w:rPr>
        <w:rFonts w:ascii="Symbol" w:hAnsi="Symbol" w:hint="default"/>
      </w:rPr>
    </w:lvl>
    <w:lvl w:ilvl="4" w:tplc="04070003">
      <w:start w:val="1"/>
      <w:numFmt w:val="bullet"/>
      <w:lvlText w:val="o"/>
      <w:lvlJc w:val="left"/>
      <w:pPr>
        <w:tabs>
          <w:tab w:val="num" w:pos="4308"/>
        </w:tabs>
        <w:ind w:left="4308" w:hanging="360"/>
      </w:pPr>
      <w:rPr>
        <w:rFonts w:ascii="Courier New" w:hAnsi="Courier New" w:hint="default"/>
      </w:rPr>
    </w:lvl>
    <w:lvl w:ilvl="5" w:tplc="04070005">
      <w:start w:val="1"/>
      <w:numFmt w:val="bullet"/>
      <w:lvlText w:val=""/>
      <w:lvlJc w:val="left"/>
      <w:pPr>
        <w:tabs>
          <w:tab w:val="num" w:pos="5028"/>
        </w:tabs>
        <w:ind w:left="5028" w:hanging="360"/>
      </w:pPr>
      <w:rPr>
        <w:rFonts w:ascii="Wingdings" w:hAnsi="Wingdings" w:hint="default"/>
      </w:rPr>
    </w:lvl>
    <w:lvl w:ilvl="6" w:tplc="04070001">
      <w:start w:val="1"/>
      <w:numFmt w:val="bullet"/>
      <w:lvlText w:val=""/>
      <w:lvlJc w:val="left"/>
      <w:pPr>
        <w:tabs>
          <w:tab w:val="num" w:pos="5748"/>
        </w:tabs>
        <w:ind w:left="5748" w:hanging="360"/>
      </w:pPr>
      <w:rPr>
        <w:rFonts w:ascii="Symbol" w:hAnsi="Symbol" w:hint="default"/>
      </w:rPr>
    </w:lvl>
    <w:lvl w:ilvl="7" w:tplc="04070003">
      <w:start w:val="1"/>
      <w:numFmt w:val="bullet"/>
      <w:lvlText w:val="o"/>
      <w:lvlJc w:val="left"/>
      <w:pPr>
        <w:tabs>
          <w:tab w:val="num" w:pos="6468"/>
        </w:tabs>
        <w:ind w:left="6468" w:hanging="360"/>
      </w:pPr>
      <w:rPr>
        <w:rFonts w:ascii="Courier New" w:hAnsi="Courier New" w:hint="default"/>
      </w:rPr>
    </w:lvl>
    <w:lvl w:ilvl="8" w:tplc="04070005">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34F4284B"/>
    <w:multiLevelType w:val="hybridMultilevel"/>
    <w:tmpl w:val="9DD0D6E6"/>
    <w:lvl w:ilvl="0" w:tplc="351A7426">
      <w:start w:val="1"/>
      <w:numFmt w:val="bullet"/>
      <w:lvlText w:val=""/>
      <w:lvlJc w:val="left"/>
      <w:pPr>
        <w:ind w:left="644" w:hanging="360"/>
      </w:pPr>
      <w:rPr>
        <w:rFonts w:ascii="Wingdings" w:hAnsi="Wingdings" w:hint="default"/>
      </w:rPr>
    </w:lvl>
    <w:lvl w:ilvl="1" w:tplc="04070003">
      <w:start w:val="1"/>
      <w:numFmt w:val="bullet"/>
      <w:lvlText w:val="o"/>
      <w:lvlJc w:val="left"/>
      <w:pPr>
        <w:ind w:left="1364" w:hanging="360"/>
      </w:pPr>
      <w:rPr>
        <w:rFonts w:ascii="Courier New" w:hAnsi="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hint="default"/>
      </w:rPr>
    </w:lvl>
    <w:lvl w:ilvl="8" w:tplc="04070005">
      <w:start w:val="1"/>
      <w:numFmt w:val="bullet"/>
      <w:lvlText w:val=""/>
      <w:lvlJc w:val="left"/>
      <w:pPr>
        <w:ind w:left="6404" w:hanging="360"/>
      </w:pPr>
      <w:rPr>
        <w:rFonts w:ascii="Wingdings" w:hAnsi="Wingdings" w:hint="default"/>
      </w:rPr>
    </w:lvl>
  </w:abstractNum>
  <w:abstractNum w:abstractNumId="7" w15:restartNumberingAfterBreak="0">
    <w:nsid w:val="381664FE"/>
    <w:multiLevelType w:val="hybridMultilevel"/>
    <w:tmpl w:val="5BC6587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hint="default"/>
      </w:rPr>
    </w:lvl>
    <w:lvl w:ilvl="8" w:tplc="08090005">
      <w:start w:val="1"/>
      <w:numFmt w:val="bullet"/>
      <w:lvlText w:val=""/>
      <w:lvlJc w:val="left"/>
      <w:pPr>
        <w:ind w:left="6764" w:hanging="360"/>
      </w:pPr>
      <w:rPr>
        <w:rFonts w:ascii="Wingdings" w:hAnsi="Wingdings" w:hint="default"/>
      </w:rPr>
    </w:lvl>
  </w:abstractNum>
  <w:abstractNum w:abstractNumId="8" w15:restartNumberingAfterBreak="0">
    <w:nsid w:val="3CFE2AF1"/>
    <w:multiLevelType w:val="hybridMultilevel"/>
    <w:tmpl w:val="266076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8B50487"/>
    <w:multiLevelType w:val="multilevel"/>
    <w:tmpl w:val="DBD62BE2"/>
    <w:lvl w:ilvl="0">
      <w:start w:val="1"/>
      <w:numFmt w:val="bullet"/>
      <w:lvlText w:val="♦"/>
      <w:lvlJc w:val="left"/>
      <w:pPr>
        <w:ind w:left="720" w:firstLine="360"/>
      </w:pPr>
      <w:rPr>
        <w:rFonts w:ascii="Arial" w:eastAsia="Arial" w:hAnsi="Arial" w:cs="Arial"/>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AD7669A"/>
    <w:multiLevelType w:val="hybridMultilevel"/>
    <w:tmpl w:val="C602E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0E63B56"/>
    <w:multiLevelType w:val="hybridMultilevel"/>
    <w:tmpl w:val="20B64CD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hint="default"/>
      </w:rPr>
    </w:lvl>
    <w:lvl w:ilvl="8" w:tplc="04070005">
      <w:start w:val="1"/>
      <w:numFmt w:val="bullet"/>
      <w:lvlText w:val=""/>
      <w:lvlJc w:val="left"/>
      <w:pPr>
        <w:ind w:left="6764" w:hanging="360"/>
      </w:pPr>
      <w:rPr>
        <w:rFonts w:ascii="Wingdings" w:hAnsi="Wingdings" w:hint="default"/>
      </w:rPr>
    </w:lvl>
  </w:abstractNum>
  <w:abstractNum w:abstractNumId="12" w15:restartNumberingAfterBreak="0">
    <w:nsid w:val="52C17B28"/>
    <w:multiLevelType w:val="hybridMultilevel"/>
    <w:tmpl w:val="DE2848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902DC1"/>
    <w:multiLevelType w:val="hybridMultilevel"/>
    <w:tmpl w:val="13865E40"/>
    <w:lvl w:ilvl="0" w:tplc="04070001">
      <w:start w:val="1"/>
      <w:numFmt w:val="bullet"/>
      <w:lvlText w:val=""/>
      <w:lvlJc w:val="left"/>
      <w:pPr>
        <w:tabs>
          <w:tab w:val="num" w:pos="1428"/>
        </w:tabs>
        <w:ind w:left="1428" w:hanging="360"/>
      </w:pPr>
      <w:rPr>
        <w:rFonts w:ascii="Symbol" w:hAnsi="Symbol" w:hint="default"/>
      </w:rPr>
    </w:lvl>
    <w:lvl w:ilvl="1" w:tplc="04070003">
      <w:start w:val="1"/>
      <w:numFmt w:val="bullet"/>
      <w:lvlText w:val="o"/>
      <w:lvlJc w:val="left"/>
      <w:pPr>
        <w:tabs>
          <w:tab w:val="num" w:pos="2148"/>
        </w:tabs>
        <w:ind w:left="2148" w:hanging="360"/>
      </w:pPr>
      <w:rPr>
        <w:rFonts w:ascii="Courier New" w:hAnsi="Courier New" w:hint="default"/>
      </w:rPr>
    </w:lvl>
    <w:lvl w:ilvl="2" w:tplc="04070005">
      <w:start w:val="1"/>
      <w:numFmt w:val="bullet"/>
      <w:lvlText w:val=""/>
      <w:lvlJc w:val="left"/>
      <w:pPr>
        <w:tabs>
          <w:tab w:val="num" w:pos="2868"/>
        </w:tabs>
        <w:ind w:left="2868" w:hanging="360"/>
      </w:pPr>
      <w:rPr>
        <w:rFonts w:ascii="Wingdings" w:hAnsi="Wingdings" w:hint="default"/>
      </w:rPr>
    </w:lvl>
    <w:lvl w:ilvl="3" w:tplc="04070001">
      <w:start w:val="1"/>
      <w:numFmt w:val="bullet"/>
      <w:lvlText w:val=""/>
      <w:lvlJc w:val="left"/>
      <w:pPr>
        <w:tabs>
          <w:tab w:val="num" w:pos="3588"/>
        </w:tabs>
        <w:ind w:left="3588" w:hanging="360"/>
      </w:pPr>
      <w:rPr>
        <w:rFonts w:ascii="Symbol" w:hAnsi="Symbol" w:hint="default"/>
      </w:rPr>
    </w:lvl>
    <w:lvl w:ilvl="4" w:tplc="04070003">
      <w:start w:val="1"/>
      <w:numFmt w:val="bullet"/>
      <w:lvlText w:val="o"/>
      <w:lvlJc w:val="left"/>
      <w:pPr>
        <w:tabs>
          <w:tab w:val="num" w:pos="4308"/>
        </w:tabs>
        <w:ind w:left="4308" w:hanging="360"/>
      </w:pPr>
      <w:rPr>
        <w:rFonts w:ascii="Courier New" w:hAnsi="Courier New" w:hint="default"/>
      </w:rPr>
    </w:lvl>
    <w:lvl w:ilvl="5" w:tplc="04070005">
      <w:start w:val="1"/>
      <w:numFmt w:val="bullet"/>
      <w:lvlText w:val=""/>
      <w:lvlJc w:val="left"/>
      <w:pPr>
        <w:tabs>
          <w:tab w:val="num" w:pos="5028"/>
        </w:tabs>
        <w:ind w:left="5028" w:hanging="360"/>
      </w:pPr>
      <w:rPr>
        <w:rFonts w:ascii="Wingdings" w:hAnsi="Wingdings" w:hint="default"/>
      </w:rPr>
    </w:lvl>
    <w:lvl w:ilvl="6" w:tplc="04070001">
      <w:start w:val="1"/>
      <w:numFmt w:val="bullet"/>
      <w:lvlText w:val=""/>
      <w:lvlJc w:val="left"/>
      <w:pPr>
        <w:tabs>
          <w:tab w:val="num" w:pos="5748"/>
        </w:tabs>
        <w:ind w:left="5748" w:hanging="360"/>
      </w:pPr>
      <w:rPr>
        <w:rFonts w:ascii="Symbol" w:hAnsi="Symbol" w:hint="default"/>
      </w:rPr>
    </w:lvl>
    <w:lvl w:ilvl="7" w:tplc="04070003">
      <w:start w:val="1"/>
      <w:numFmt w:val="bullet"/>
      <w:lvlText w:val="o"/>
      <w:lvlJc w:val="left"/>
      <w:pPr>
        <w:tabs>
          <w:tab w:val="num" w:pos="6468"/>
        </w:tabs>
        <w:ind w:left="6468" w:hanging="360"/>
      </w:pPr>
      <w:rPr>
        <w:rFonts w:ascii="Courier New" w:hAnsi="Courier New" w:hint="default"/>
      </w:rPr>
    </w:lvl>
    <w:lvl w:ilvl="8" w:tplc="04070005">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68460A93"/>
    <w:multiLevelType w:val="multilevel"/>
    <w:tmpl w:val="9B929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291397"/>
    <w:multiLevelType w:val="hybridMultilevel"/>
    <w:tmpl w:val="51B86F66"/>
    <w:lvl w:ilvl="0" w:tplc="533C7600">
      <w:start w:val="24"/>
      <w:numFmt w:val="bullet"/>
      <w:lvlText w:val="-"/>
      <w:lvlJc w:val="left"/>
      <w:pPr>
        <w:ind w:left="644" w:hanging="360"/>
      </w:pPr>
      <w:rPr>
        <w:rFonts w:ascii="Corporate S" w:eastAsia="Times New Roman" w:hAnsi="Corporate 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A2D7D74"/>
    <w:multiLevelType w:val="hybridMultilevel"/>
    <w:tmpl w:val="25DE0858"/>
    <w:lvl w:ilvl="0" w:tplc="5176A9B4">
      <w:start w:val="1"/>
      <w:numFmt w:val="bullet"/>
      <w:lvlText w:val=""/>
      <w:lvlJc w:val="left"/>
      <w:pPr>
        <w:ind w:left="1004" w:hanging="360"/>
      </w:pPr>
      <w:rPr>
        <w:rFonts w:ascii="Wingdings" w:hAnsi="Wingdings" w:hint="default"/>
      </w:rPr>
    </w:lvl>
    <w:lvl w:ilvl="1" w:tplc="DC009B10">
      <w:start w:val="1"/>
      <w:numFmt w:val="bullet"/>
      <w:lvlText w:val="o"/>
      <w:lvlJc w:val="left"/>
      <w:pPr>
        <w:ind w:left="1724" w:hanging="360"/>
      </w:pPr>
      <w:rPr>
        <w:rFonts w:ascii="Courier New" w:hAnsi="Courier New" w:cs="Courier New" w:hint="default"/>
      </w:rPr>
    </w:lvl>
    <w:lvl w:ilvl="2" w:tplc="36386538">
      <w:start w:val="1"/>
      <w:numFmt w:val="bullet"/>
      <w:lvlText w:val=""/>
      <w:lvlJc w:val="left"/>
      <w:pPr>
        <w:ind w:left="2444" w:hanging="360"/>
      </w:pPr>
      <w:rPr>
        <w:rFonts w:ascii="Wingdings" w:hAnsi="Wingdings" w:hint="default"/>
      </w:rPr>
    </w:lvl>
    <w:lvl w:ilvl="3" w:tplc="70CA4F6E">
      <w:start w:val="1"/>
      <w:numFmt w:val="bullet"/>
      <w:lvlText w:val=""/>
      <w:lvlJc w:val="left"/>
      <w:pPr>
        <w:ind w:left="3164" w:hanging="360"/>
      </w:pPr>
      <w:rPr>
        <w:rFonts w:ascii="Symbol" w:hAnsi="Symbol" w:hint="default"/>
      </w:rPr>
    </w:lvl>
    <w:lvl w:ilvl="4" w:tplc="B558A3EA">
      <w:start w:val="1"/>
      <w:numFmt w:val="bullet"/>
      <w:lvlText w:val="o"/>
      <w:lvlJc w:val="left"/>
      <w:pPr>
        <w:ind w:left="3884" w:hanging="360"/>
      </w:pPr>
      <w:rPr>
        <w:rFonts w:ascii="Courier New" w:hAnsi="Courier New" w:cs="Courier New" w:hint="default"/>
      </w:rPr>
    </w:lvl>
    <w:lvl w:ilvl="5" w:tplc="B5D89528">
      <w:start w:val="1"/>
      <w:numFmt w:val="bullet"/>
      <w:lvlText w:val=""/>
      <w:lvlJc w:val="left"/>
      <w:pPr>
        <w:ind w:left="4604" w:hanging="360"/>
      </w:pPr>
      <w:rPr>
        <w:rFonts w:ascii="Wingdings" w:hAnsi="Wingdings" w:hint="default"/>
      </w:rPr>
    </w:lvl>
    <w:lvl w:ilvl="6" w:tplc="9D1EF7D4">
      <w:start w:val="1"/>
      <w:numFmt w:val="bullet"/>
      <w:lvlText w:val=""/>
      <w:lvlJc w:val="left"/>
      <w:pPr>
        <w:ind w:left="5324" w:hanging="360"/>
      </w:pPr>
      <w:rPr>
        <w:rFonts w:ascii="Symbol" w:hAnsi="Symbol" w:hint="default"/>
      </w:rPr>
    </w:lvl>
    <w:lvl w:ilvl="7" w:tplc="128CC1F4">
      <w:start w:val="1"/>
      <w:numFmt w:val="bullet"/>
      <w:lvlText w:val="o"/>
      <w:lvlJc w:val="left"/>
      <w:pPr>
        <w:ind w:left="6044" w:hanging="360"/>
      </w:pPr>
      <w:rPr>
        <w:rFonts w:ascii="Courier New" w:hAnsi="Courier New" w:cs="Courier New" w:hint="default"/>
      </w:rPr>
    </w:lvl>
    <w:lvl w:ilvl="8" w:tplc="668ED10E">
      <w:start w:val="1"/>
      <w:numFmt w:val="bullet"/>
      <w:lvlText w:val=""/>
      <w:lvlJc w:val="left"/>
      <w:pPr>
        <w:ind w:left="6764" w:hanging="360"/>
      </w:pPr>
      <w:rPr>
        <w:rFonts w:ascii="Wingdings" w:hAnsi="Wingdings" w:hint="default"/>
      </w:rPr>
    </w:lvl>
  </w:abstractNum>
  <w:abstractNum w:abstractNumId="17" w15:restartNumberingAfterBreak="0">
    <w:nsid w:val="747F7135"/>
    <w:multiLevelType w:val="hybridMultilevel"/>
    <w:tmpl w:val="9E080BA2"/>
    <w:lvl w:ilvl="0" w:tplc="04070001">
      <w:start w:val="1"/>
      <w:numFmt w:val="bullet"/>
      <w:lvlText w:val=""/>
      <w:lvlJc w:val="left"/>
      <w:pPr>
        <w:ind w:left="-1156" w:hanging="360"/>
      </w:pPr>
      <w:rPr>
        <w:rFonts w:ascii="Symbol" w:hAnsi="Symbol" w:hint="default"/>
      </w:rPr>
    </w:lvl>
    <w:lvl w:ilvl="1" w:tplc="04070003">
      <w:start w:val="1"/>
      <w:numFmt w:val="bullet"/>
      <w:lvlText w:val="o"/>
      <w:lvlJc w:val="left"/>
      <w:pPr>
        <w:ind w:left="-436" w:hanging="360"/>
      </w:pPr>
      <w:rPr>
        <w:rFonts w:ascii="Courier New" w:hAnsi="Courier New" w:hint="default"/>
      </w:rPr>
    </w:lvl>
    <w:lvl w:ilvl="2" w:tplc="04070005">
      <w:start w:val="1"/>
      <w:numFmt w:val="bullet"/>
      <w:lvlText w:val=""/>
      <w:lvlJc w:val="left"/>
      <w:pPr>
        <w:ind w:left="284" w:hanging="360"/>
      </w:pPr>
      <w:rPr>
        <w:rFonts w:ascii="Wingdings" w:hAnsi="Wingdings" w:hint="default"/>
      </w:rPr>
    </w:lvl>
    <w:lvl w:ilvl="3" w:tplc="04070001">
      <w:start w:val="1"/>
      <w:numFmt w:val="bullet"/>
      <w:lvlText w:val=""/>
      <w:lvlJc w:val="left"/>
      <w:pPr>
        <w:ind w:left="1004" w:hanging="360"/>
      </w:pPr>
      <w:rPr>
        <w:rFonts w:ascii="Symbol" w:hAnsi="Symbol" w:hint="default"/>
      </w:rPr>
    </w:lvl>
    <w:lvl w:ilvl="4" w:tplc="04070003">
      <w:start w:val="1"/>
      <w:numFmt w:val="bullet"/>
      <w:lvlText w:val="o"/>
      <w:lvlJc w:val="left"/>
      <w:pPr>
        <w:ind w:left="1724" w:hanging="360"/>
      </w:pPr>
      <w:rPr>
        <w:rFonts w:ascii="Courier New" w:hAnsi="Courier New" w:hint="default"/>
      </w:rPr>
    </w:lvl>
    <w:lvl w:ilvl="5" w:tplc="04070005">
      <w:start w:val="1"/>
      <w:numFmt w:val="bullet"/>
      <w:lvlText w:val=""/>
      <w:lvlJc w:val="left"/>
      <w:pPr>
        <w:ind w:left="2444" w:hanging="360"/>
      </w:pPr>
      <w:rPr>
        <w:rFonts w:ascii="Wingdings" w:hAnsi="Wingdings" w:hint="default"/>
      </w:rPr>
    </w:lvl>
    <w:lvl w:ilvl="6" w:tplc="04070001">
      <w:start w:val="1"/>
      <w:numFmt w:val="bullet"/>
      <w:lvlText w:val=""/>
      <w:lvlJc w:val="left"/>
      <w:pPr>
        <w:ind w:left="3164" w:hanging="360"/>
      </w:pPr>
      <w:rPr>
        <w:rFonts w:ascii="Symbol" w:hAnsi="Symbol" w:hint="default"/>
      </w:rPr>
    </w:lvl>
    <w:lvl w:ilvl="7" w:tplc="04070003">
      <w:start w:val="1"/>
      <w:numFmt w:val="bullet"/>
      <w:lvlText w:val="o"/>
      <w:lvlJc w:val="left"/>
      <w:pPr>
        <w:ind w:left="3884" w:hanging="360"/>
      </w:pPr>
      <w:rPr>
        <w:rFonts w:ascii="Courier New" w:hAnsi="Courier New" w:hint="default"/>
      </w:rPr>
    </w:lvl>
    <w:lvl w:ilvl="8" w:tplc="04070005">
      <w:start w:val="1"/>
      <w:numFmt w:val="bullet"/>
      <w:lvlText w:val=""/>
      <w:lvlJc w:val="left"/>
      <w:pPr>
        <w:ind w:left="4604" w:hanging="360"/>
      </w:pPr>
      <w:rPr>
        <w:rFonts w:ascii="Wingdings" w:hAnsi="Wingdings" w:hint="default"/>
      </w:rPr>
    </w:lvl>
  </w:abstractNum>
  <w:abstractNum w:abstractNumId="18" w15:restartNumberingAfterBreak="0">
    <w:nsid w:val="76087091"/>
    <w:multiLevelType w:val="hybridMultilevel"/>
    <w:tmpl w:val="5136FF6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7D1609D8"/>
    <w:multiLevelType w:val="multilevel"/>
    <w:tmpl w:val="A816F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863B97"/>
    <w:multiLevelType w:val="hybridMultilevel"/>
    <w:tmpl w:val="8096832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13"/>
  </w:num>
  <w:num w:numId="2">
    <w:abstractNumId w:val="5"/>
  </w:num>
  <w:num w:numId="3">
    <w:abstractNumId w:val="20"/>
  </w:num>
  <w:num w:numId="4">
    <w:abstractNumId w:val="2"/>
  </w:num>
  <w:num w:numId="5">
    <w:abstractNumId w:val="11"/>
  </w:num>
  <w:num w:numId="6">
    <w:abstractNumId w:val="12"/>
  </w:num>
  <w:num w:numId="7">
    <w:abstractNumId w:val="17"/>
  </w:num>
  <w:num w:numId="8">
    <w:abstractNumId w:val="12"/>
  </w:num>
  <w:num w:numId="9">
    <w:abstractNumId w:val="12"/>
  </w:num>
  <w:num w:numId="10">
    <w:abstractNumId w:val="6"/>
  </w:num>
  <w:num w:numId="11">
    <w:abstractNumId w:val="12"/>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7"/>
  </w:num>
  <w:num w:numId="20">
    <w:abstractNumId w:val="15"/>
  </w:num>
  <w:num w:numId="21">
    <w:abstractNumId w:val="6"/>
  </w:num>
  <w:num w:numId="22">
    <w:abstractNumId w:val="6"/>
  </w:num>
  <w:num w:numId="23">
    <w:abstractNumId w:val="14"/>
  </w:num>
  <w:num w:numId="24">
    <w:abstractNumId w:val="19"/>
  </w:num>
  <w:num w:numId="25">
    <w:abstractNumId w:val="1"/>
  </w:num>
  <w:num w:numId="26">
    <w:abstractNumId w:val="6"/>
  </w:num>
  <w:num w:numId="27">
    <w:abstractNumId w:val="16"/>
  </w:num>
  <w:num w:numId="28">
    <w:abstractNumId w:val="6"/>
  </w:num>
  <w:num w:numId="29">
    <w:abstractNumId w:val="9"/>
  </w:num>
  <w:num w:numId="30">
    <w:abstractNumId w:val="6"/>
  </w:num>
  <w:num w:numId="31">
    <w:abstractNumId w:val="8"/>
  </w:num>
  <w:num w:numId="32">
    <w:abstractNumId w:val="0"/>
  </w:num>
  <w:num w:numId="33">
    <w:abstractNumId w:val="3"/>
  </w:num>
  <w:num w:numId="34">
    <w:abstractNumId w:val="10"/>
  </w:num>
  <w:num w:numId="35">
    <w:abstractNumId w:val="4"/>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93"/>
    <w:rsid w:val="000007A5"/>
    <w:rsid w:val="0000127B"/>
    <w:rsid w:val="000038B2"/>
    <w:rsid w:val="0000438C"/>
    <w:rsid w:val="00004CCA"/>
    <w:rsid w:val="00005C16"/>
    <w:rsid w:val="000104B2"/>
    <w:rsid w:val="00010782"/>
    <w:rsid w:val="0001084F"/>
    <w:rsid w:val="00011669"/>
    <w:rsid w:val="000134BE"/>
    <w:rsid w:val="000156F1"/>
    <w:rsid w:val="00016FC9"/>
    <w:rsid w:val="000174C7"/>
    <w:rsid w:val="00017C37"/>
    <w:rsid w:val="00017E87"/>
    <w:rsid w:val="00020005"/>
    <w:rsid w:val="00022C7C"/>
    <w:rsid w:val="0002326C"/>
    <w:rsid w:val="000232CA"/>
    <w:rsid w:val="000268CF"/>
    <w:rsid w:val="00026D55"/>
    <w:rsid w:val="00026EC5"/>
    <w:rsid w:val="0003392B"/>
    <w:rsid w:val="00033DD9"/>
    <w:rsid w:val="000341D9"/>
    <w:rsid w:val="00034709"/>
    <w:rsid w:val="00035305"/>
    <w:rsid w:val="0003617A"/>
    <w:rsid w:val="0003706D"/>
    <w:rsid w:val="00037315"/>
    <w:rsid w:val="00040525"/>
    <w:rsid w:val="00041D6F"/>
    <w:rsid w:val="00042806"/>
    <w:rsid w:val="00044080"/>
    <w:rsid w:val="000444CE"/>
    <w:rsid w:val="000448A2"/>
    <w:rsid w:val="00044DEA"/>
    <w:rsid w:val="000451F9"/>
    <w:rsid w:val="000457C7"/>
    <w:rsid w:val="00045AC2"/>
    <w:rsid w:val="00046243"/>
    <w:rsid w:val="00046609"/>
    <w:rsid w:val="00047D6B"/>
    <w:rsid w:val="000502FE"/>
    <w:rsid w:val="00051D04"/>
    <w:rsid w:val="00052502"/>
    <w:rsid w:val="00053A78"/>
    <w:rsid w:val="00054FB2"/>
    <w:rsid w:val="0005585B"/>
    <w:rsid w:val="00055E4B"/>
    <w:rsid w:val="00056826"/>
    <w:rsid w:val="000571DE"/>
    <w:rsid w:val="0005777D"/>
    <w:rsid w:val="00061CF3"/>
    <w:rsid w:val="0006251A"/>
    <w:rsid w:val="00063D5A"/>
    <w:rsid w:val="00065814"/>
    <w:rsid w:val="00071B41"/>
    <w:rsid w:val="00072EFC"/>
    <w:rsid w:val="00074187"/>
    <w:rsid w:val="000752D5"/>
    <w:rsid w:val="0007595E"/>
    <w:rsid w:val="00076074"/>
    <w:rsid w:val="000810FF"/>
    <w:rsid w:val="0008164B"/>
    <w:rsid w:val="00081EBF"/>
    <w:rsid w:val="0008256C"/>
    <w:rsid w:val="00082E5A"/>
    <w:rsid w:val="00083EA7"/>
    <w:rsid w:val="00084BF7"/>
    <w:rsid w:val="00086CD9"/>
    <w:rsid w:val="0008784E"/>
    <w:rsid w:val="00090EC2"/>
    <w:rsid w:val="0009229F"/>
    <w:rsid w:val="00092738"/>
    <w:rsid w:val="0009281E"/>
    <w:rsid w:val="0009456E"/>
    <w:rsid w:val="00096463"/>
    <w:rsid w:val="00096AC5"/>
    <w:rsid w:val="000970DB"/>
    <w:rsid w:val="000A0DB7"/>
    <w:rsid w:val="000A19F7"/>
    <w:rsid w:val="000A2583"/>
    <w:rsid w:val="000A3306"/>
    <w:rsid w:val="000A3AA5"/>
    <w:rsid w:val="000A4369"/>
    <w:rsid w:val="000A6B4C"/>
    <w:rsid w:val="000B00A4"/>
    <w:rsid w:val="000B1009"/>
    <w:rsid w:val="000B2929"/>
    <w:rsid w:val="000B3596"/>
    <w:rsid w:val="000B557F"/>
    <w:rsid w:val="000B5F13"/>
    <w:rsid w:val="000B6489"/>
    <w:rsid w:val="000B6BE1"/>
    <w:rsid w:val="000C2831"/>
    <w:rsid w:val="000C3265"/>
    <w:rsid w:val="000C4B91"/>
    <w:rsid w:val="000C66CF"/>
    <w:rsid w:val="000C7015"/>
    <w:rsid w:val="000C70E9"/>
    <w:rsid w:val="000D0AB4"/>
    <w:rsid w:val="000D2E48"/>
    <w:rsid w:val="000D32D2"/>
    <w:rsid w:val="000D3C7D"/>
    <w:rsid w:val="000D43E2"/>
    <w:rsid w:val="000D4DA7"/>
    <w:rsid w:val="000D4E25"/>
    <w:rsid w:val="000D51B3"/>
    <w:rsid w:val="000D7753"/>
    <w:rsid w:val="000E098C"/>
    <w:rsid w:val="000E18B1"/>
    <w:rsid w:val="000E2761"/>
    <w:rsid w:val="000E3130"/>
    <w:rsid w:val="000E443A"/>
    <w:rsid w:val="000E4614"/>
    <w:rsid w:val="000E4DA8"/>
    <w:rsid w:val="000E53F9"/>
    <w:rsid w:val="000E6967"/>
    <w:rsid w:val="000E7591"/>
    <w:rsid w:val="000F210C"/>
    <w:rsid w:val="000F5259"/>
    <w:rsid w:val="000F5D3D"/>
    <w:rsid w:val="000F6F22"/>
    <w:rsid w:val="000F7780"/>
    <w:rsid w:val="001009A1"/>
    <w:rsid w:val="001016FF"/>
    <w:rsid w:val="00103507"/>
    <w:rsid w:val="00105F5D"/>
    <w:rsid w:val="001060C1"/>
    <w:rsid w:val="0010740A"/>
    <w:rsid w:val="0011138C"/>
    <w:rsid w:val="0011182F"/>
    <w:rsid w:val="001121B9"/>
    <w:rsid w:val="00112BC7"/>
    <w:rsid w:val="00113CC7"/>
    <w:rsid w:val="001164F1"/>
    <w:rsid w:val="00117B1F"/>
    <w:rsid w:val="00120B32"/>
    <w:rsid w:val="00121D38"/>
    <w:rsid w:val="00121E2E"/>
    <w:rsid w:val="0012233B"/>
    <w:rsid w:val="00122366"/>
    <w:rsid w:val="00122F68"/>
    <w:rsid w:val="001232C7"/>
    <w:rsid w:val="00123C9D"/>
    <w:rsid w:val="00124FB9"/>
    <w:rsid w:val="0012633D"/>
    <w:rsid w:val="00126CF5"/>
    <w:rsid w:val="00130181"/>
    <w:rsid w:val="00132D18"/>
    <w:rsid w:val="00133706"/>
    <w:rsid w:val="001338D2"/>
    <w:rsid w:val="00134047"/>
    <w:rsid w:val="00134803"/>
    <w:rsid w:val="00135334"/>
    <w:rsid w:val="0013566A"/>
    <w:rsid w:val="00136314"/>
    <w:rsid w:val="00137F1D"/>
    <w:rsid w:val="00140955"/>
    <w:rsid w:val="0014141C"/>
    <w:rsid w:val="0014163E"/>
    <w:rsid w:val="001426ED"/>
    <w:rsid w:val="00144951"/>
    <w:rsid w:val="00145A2E"/>
    <w:rsid w:val="00146E9E"/>
    <w:rsid w:val="001504D4"/>
    <w:rsid w:val="0015141A"/>
    <w:rsid w:val="0015183F"/>
    <w:rsid w:val="001524C9"/>
    <w:rsid w:val="00155494"/>
    <w:rsid w:val="00156056"/>
    <w:rsid w:val="0015681C"/>
    <w:rsid w:val="00162CE9"/>
    <w:rsid w:val="001631EE"/>
    <w:rsid w:val="00163683"/>
    <w:rsid w:val="001644BA"/>
    <w:rsid w:val="00165661"/>
    <w:rsid w:val="00165A40"/>
    <w:rsid w:val="0016648B"/>
    <w:rsid w:val="00167340"/>
    <w:rsid w:val="00171730"/>
    <w:rsid w:val="0017185B"/>
    <w:rsid w:val="00175B72"/>
    <w:rsid w:val="00180191"/>
    <w:rsid w:val="0018100B"/>
    <w:rsid w:val="001836C0"/>
    <w:rsid w:val="00183710"/>
    <w:rsid w:val="0018559C"/>
    <w:rsid w:val="001913A8"/>
    <w:rsid w:val="00192D5C"/>
    <w:rsid w:val="0019305A"/>
    <w:rsid w:val="00193424"/>
    <w:rsid w:val="001967F2"/>
    <w:rsid w:val="001A0176"/>
    <w:rsid w:val="001A067E"/>
    <w:rsid w:val="001A1336"/>
    <w:rsid w:val="001A2614"/>
    <w:rsid w:val="001A31C5"/>
    <w:rsid w:val="001A649E"/>
    <w:rsid w:val="001A68DD"/>
    <w:rsid w:val="001B4CD5"/>
    <w:rsid w:val="001B5228"/>
    <w:rsid w:val="001B7D75"/>
    <w:rsid w:val="001C0F79"/>
    <w:rsid w:val="001C401B"/>
    <w:rsid w:val="001C6698"/>
    <w:rsid w:val="001C77DF"/>
    <w:rsid w:val="001D02C0"/>
    <w:rsid w:val="001D0A24"/>
    <w:rsid w:val="001D1415"/>
    <w:rsid w:val="001D2AC8"/>
    <w:rsid w:val="001D4A86"/>
    <w:rsid w:val="001D541B"/>
    <w:rsid w:val="001D75A8"/>
    <w:rsid w:val="001E0E51"/>
    <w:rsid w:val="001E1939"/>
    <w:rsid w:val="001E3825"/>
    <w:rsid w:val="001E4990"/>
    <w:rsid w:val="001E573E"/>
    <w:rsid w:val="001E73C4"/>
    <w:rsid w:val="001F0A02"/>
    <w:rsid w:val="001F1899"/>
    <w:rsid w:val="001F31C5"/>
    <w:rsid w:val="001F3E68"/>
    <w:rsid w:val="001F48BA"/>
    <w:rsid w:val="001F5582"/>
    <w:rsid w:val="001F6CAA"/>
    <w:rsid w:val="001F7C89"/>
    <w:rsid w:val="002028AE"/>
    <w:rsid w:val="00204200"/>
    <w:rsid w:val="00204E11"/>
    <w:rsid w:val="002053D7"/>
    <w:rsid w:val="00206189"/>
    <w:rsid w:val="00207688"/>
    <w:rsid w:val="00207923"/>
    <w:rsid w:val="002114DA"/>
    <w:rsid w:val="00214868"/>
    <w:rsid w:val="0021503C"/>
    <w:rsid w:val="00216A60"/>
    <w:rsid w:val="00220C95"/>
    <w:rsid w:val="0022273B"/>
    <w:rsid w:val="002243A4"/>
    <w:rsid w:val="002243E3"/>
    <w:rsid w:val="00225B4A"/>
    <w:rsid w:val="00226290"/>
    <w:rsid w:val="00230C50"/>
    <w:rsid w:val="00230DA7"/>
    <w:rsid w:val="002324EF"/>
    <w:rsid w:val="00232759"/>
    <w:rsid w:val="0023299F"/>
    <w:rsid w:val="00232D17"/>
    <w:rsid w:val="00236A63"/>
    <w:rsid w:val="00237008"/>
    <w:rsid w:val="00240891"/>
    <w:rsid w:val="0024337D"/>
    <w:rsid w:val="00243C34"/>
    <w:rsid w:val="00243E07"/>
    <w:rsid w:val="00244565"/>
    <w:rsid w:val="00245B04"/>
    <w:rsid w:val="00246929"/>
    <w:rsid w:val="00247772"/>
    <w:rsid w:val="00247989"/>
    <w:rsid w:val="0025188D"/>
    <w:rsid w:val="0025484F"/>
    <w:rsid w:val="002579D7"/>
    <w:rsid w:val="00257BB0"/>
    <w:rsid w:val="002611E4"/>
    <w:rsid w:val="00263FC5"/>
    <w:rsid w:val="00264ADB"/>
    <w:rsid w:val="002650BD"/>
    <w:rsid w:val="0027147E"/>
    <w:rsid w:val="00274907"/>
    <w:rsid w:val="002756F9"/>
    <w:rsid w:val="00276C6A"/>
    <w:rsid w:val="00277D5F"/>
    <w:rsid w:val="00277F22"/>
    <w:rsid w:val="00285675"/>
    <w:rsid w:val="002868DA"/>
    <w:rsid w:val="0028773A"/>
    <w:rsid w:val="0029007A"/>
    <w:rsid w:val="002905D5"/>
    <w:rsid w:val="00291293"/>
    <w:rsid w:val="00293592"/>
    <w:rsid w:val="002946AA"/>
    <w:rsid w:val="00295DBC"/>
    <w:rsid w:val="002965E9"/>
    <w:rsid w:val="00297707"/>
    <w:rsid w:val="00297D72"/>
    <w:rsid w:val="002A1480"/>
    <w:rsid w:val="002A4C84"/>
    <w:rsid w:val="002A7EDD"/>
    <w:rsid w:val="002B2393"/>
    <w:rsid w:val="002B2F32"/>
    <w:rsid w:val="002B369D"/>
    <w:rsid w:val="002B3DDB"/>
    <w:rsid w:val="002B3E5A"/>
    <w:rsid w:val="002B3E8C"/>
    <w:rsid w:val="002B4EC6"/>
    <w:rsid w:val="002B5865"/>
    <w:rsid w:val="002B5AF3"/>
    <w:rsid w:val="002B60F2"/>
    <w:rsid w:val="002B774A"/>
    <w:rsid w:val="002B7E95"/>
    <w:rsid w:val="002C0857"/>
    <w:rsid w:val="002C0D90"/>
    <w:rsid w:val="002C0E43"/>
    <w:rsid w:val="002C1A2C"/>
    <w:rsid w:val="002C2B2C"/>
    <w:rsid w:val="002C2C00"/>
    <w:rsid w:val="002C3CD4"/>
    <w:rsid w:val="002C4664"/>
    <w:rsid w:val="002C50C3"/>
    <w:rsid w:val="002C5533"/>
    <w:rsid w:val="002C5765"/>
    <w:rsid w:val="002C5D4A"/>
    <w:rsid w:val="002C6310"/>
    <w:rsid w:val="002D2062"/>
    <w:rsid w:val="002D3D98"/>
    <w:rsid w:val="002D3FB4"/>
    <w:rsid w:val="002E02B0"/>
    <w:rsid w:val="002E308F"/>
    <w:rsid w:val="002E3322"/>
    <w:rsid w:val="002E3C75"/>
    <w:rsid w:val="002E5C01"/>
    <w:rsid w:val="002E6B59"/>
    <w:rsid w:val="002E787F"/>
    <w:rsid w:val="002F13DA"/>
    <w:rsid w:val="002F1408"/>
    <w:rsid w:val="002F5061"/>
    <w:rsid w:val="002F5733"/>
    <w:rsid w:val="002F762E"/>
    <w:rsid w:val="003007F4"/>
    <w:rsid w:val="00300E6C"/>
    <w:rsid w:val="00300F5A"/>
    <w:rsid w:val="00301454"/>
    <w:rsid w:val="00302933"/>
    <w:rsid w:val="00303D19"/>
    <w:rsid w:val="00304E70"/>
    <w:rsid w:val="003050C1"/>
    <w:rsid w:val="0030668D"/>
    <w:rsid w:val="003066A6"/>
    <w:rsid w:val="0030789D"/>
    <w:rsid w:val="003079DE"/>
    <w:rsid w:val="00307A43"/>
    <w:rsid w:val="00311D7F"/>
    <w:rsid w:val="003135F6"/>
    <w:rsid w:val="00313C12"/>
    <w:rsid w:val="003150AB"/>
    <w:rsid w:val="00315E0E"/>
    <w:rsid w:val="003175D4"/>
    <w:rsid w:val="00320EF1"/>
    <w:rsid w:val="00321A04"/>
    <w:rsid w:val="00322CB5"/>
    <w:rsid w:val="00323942"/>
    <w:rsid w:val="003252EB"/>
    <w:rsid w:val="00325BCC"/>
    <w:rsid w:val="00326378"/>
    <w:rsid w:val="00327263"/>
    <w:rsid w:val="003279CC"/>
    <w:rsid w:val="003311DC"/>
    <w:rsid w:val="003328B8"/>
    <w:rsid w:val="00333BCC"/>
    <w:rsid w:val="00334F9D"/>
    <w:rsid w:val="00336180"/>
    <w:rsid w:val="00337713"/>
    <w:rsid w:val="00337DBD"/>
    <w:rsid w:val="003404C9"/>
    <w:rsid w:val="003408F5"/>
    <w:rsid w:val="0034104E"/>
    <w:rsid w:val="003410EE"/>
    <w:rsid w:val="00341FFB"/>
    <w:rsid w:val="00342F48"/>
    <w:rsid w:val="00343AC3"/>
    <w:rsid w:val="00343B89"/>
    <w:rsid w:val="00344225"/>
    <w:rsid w:val="00344EE7"/>
    <w:rsid w:val="0034509E"/>
    <w:rsid w:val="00346AD3"/>
    <w:rsid w:val="00346DBD"/>
    <w:rsid w:val="00347E58"/>
    <w:rsid w:val="003503D9"/>
    <w:rsid w:val="0035197D"/>
    <w:rsid w:val="00352D9C"/>
    <w:rsid w:val="00353E63"/>
    <w:rsid w:val="003549A1"/>
    <w:rsid w:val="003558D2"/>
    <w:rsid w:val="003572A3"/>
    <w:rsid w:val="003601C2"/>
    <w:rsid w:val="003605F5"/>
    <w:rsid w:val="00360F95"/>
    <w:rsid w:val="00363FA3"/>
    <w:rsid w:val="00364385"/>
    <w:rsid w:val="0036490F"/>
    <w:rsid w:val="003652A3"/>
    <w:rsid w:val="00366CC6"/>
    <w:rsid w:val="0036735E"/>
    <w:rsid w:val="00367A93"/>
    <w:rsid w:val="00370579"/>
    <w:rsid w:val="0037069D"/>
    <w:rsid w:val="00372811"/>
    <w:rsid w:val="00373298"/>
    <w:rsid w:val="00373A97"/>
    <w:rsid w:val="003756D4"/>
    <w:rsid w:val="00380756"/>
    <w:rsid w:val="00380A94"/>
    <w:rsid w:val="0038132F"/>
    <w:rsid w:val="003816F4"/>
    <w:rsid w:val="00381715"/>
    <w:rsid w:val="00381F7C"/>
    <w:rsid w:val="00385F8E"/>
    <w:rsid w:val="00387815"/>
    <w:rsid w:val="003901AC"/>
    <w:rsid w:val="003904FC"/>
    <w:rsid w:val="003912C7"/>
    <w:rsid w:val="00391AA0"/>
    <w:rsid w:val="00393B2B"/>
    <w:rsid w:val="00393FBC"/>
    <w:rsid w:val="003965BE"/>
    <w:rsid w:val="003A0700"/>
    <w:rsid w:val="003A0970"/>
    <w:rsid w:val="003A1558"/>
    <w:rsid w:val="003A2CF8"/>
    <w:rsid w:val="003A2EB3"/>
    <w:rsid w:val="003A3249"/>
    <w:rsid w:val="003A3A5C"/>
    <w:rsid w:val="003A475B"/>
    <w:rsid w:val="003A4BEC"/>
    <w:rsid w:val="003A5A10"/>
    <w:rsid w:val="003A5EB7"/>
    <w:rsid w:val="003A72F0"/>
    <w:rsid w:val="003B0311"/>
    <w:rsid w:val="003B3F3B"/>
    <w:rsid w:val="003B68FF"/>
    <w:rsid w:val="003B6F45"/>
    <w:rsid w:val="003B7AE6"/>
    <w:rsid w:val="003B7B2A"/>
    <w:rsid w:val="003C0020"/>
    <w:rsid w:val="003C0084"/>
    <w:rsid w:val="003C04AC"/>
    <w:rsid w:val="003C0B81"/>
    <w:rsid w:val="003C2387"/>
    <w:rsid w:val="003C29DC"/>
    <w:rsid w:val="003C2F49"/>
    <w:rsid w:val="003C3882"/>
    <w:rsid w:val="003C3D87"/>
    <w:rsid w:val="003C473D"/>
    <w:rsid w:val="003C4756"/>
    <w:rsid w:val="003C517B"/>
    <w:rsid w:val="003C6AC8"/>
    <w:rsid w:val="003D07B3"/>
    <w:rsid w:val="003D2D7F"/>
    <w:rsid w:val="003D3109"/>
    <w:rsid w:val="003D357C"/>
    <w:rsid w:val="003D46E3"/>
    <w:rsid w:val="003E0892"/>
    <w:rsid w:val="003E0B55"/>
    <w:rsid w:val="003E1003"/>
    <w:rsid w:val="003E7A02"/>
    <w:rsid w:val="003F1AA6"/>
    <w:rsid w:val="003F292D"/>
    <w:rsid w:val="003F3952"/>
    <w:rsid w:val="003F3B3D"/>
    <w:rsid w:val="003F4983"/>
    <w:rsid w:val="003F561B"/>
    <w:rsid w:val="003F580A"/>
    <w:rsid w:val="003F5A91"/>
    <w:rsid w:val="00400AC1"/>
    <w:rsid w:val="004014AF"/>
    <w:rsid w:val="00401560"/>
    <w:rsid w:val="00401E89"/>
    <w:rsid w:val="0040239E"/>
    <w:rsid w:val="0040316B"/>
    <w:rsid w:val="0040408B"/>
    <w:rsid w:val="00404279"/>
    <w:rsid w:val="00404B9D"/>
    <w:rsid w:val="004055C7"/>
    <w:rsid w:val="004106CC"/>
    <w:rsid w:val="00411441"/>
    <w:rsid w:val="00411B0A"/>
    <w:rsid w:val="00411F47"/>
    <w:rsid w:val="0041543C"/>
    <w:rsid w:val="00415E2E"/>
    <w:rsid w:val="00416B70"/>
    <w:rsid w:val="0041716A"/>
    <w:rsid w:val="00420B5B"/>
    <w:rsid w:val="00421382"/>
    <w:rsid w:val="004241D9"/>
    <w:rsid w:val="00425212"/>
    <w:rsid w:val="00425272"/>
    <w:rsid w:val="004255CF"/>
    <w:rsid w:val="00425676"/>
    <w:rsid w:val="00425B3D"/>
    <w:rsid w:val="00427063"/>
    <w:rsid w:val="00427BEA"/>
    <w:rsid w:val="0043029A"/>
    <w:rsid w:val="00430CBA"/>
    <w:rsid w:val="00430CD9"/>
    <w:rsid w:val="00430DF0"/>
    <w:rsid w:val="004336CF"/>
    <w:rsid w:val="004337AC"/>
    <w:rsid w:val="0043494D"/>
    <w:rsid w:val="0043776E"/>
    <w:rsid w:val="004377FD"/>
    <w:rsid w:val="00437AFE"/>
    <w:rsid w:val="00440BF0"/>
    <w:rsid w:val="004421DD"/>
    <w:rsid w:val="004436D0"/>
    <w:rsid w:val="004451A9"/>
    <w:rsid w:val="00445E0B"/>
    <w:rsid w:val="004462C5"/>
    <w:rsid w:val="00447DE5"/>
    <w:rsid w:val="00450175"/>
    <w:rsid w:val="00451642"/>
    <w:rsid w:val="00452245"/>
    <w:rsid w:val="00454060"/>
    <w:rsid w:val="004556CC"/>
    <w:rsid w:val="00456B2F"/>
    <w:rsid w:val="00456C96"/>
    <w:rsid w:val="00456EDE"/>
    <w:rsid w:val="00457ACE"/>
    <w:rsid w:val="004635B8"/>
    <w:rsid w:val="004660C9"/>
    <w:rsid w:val="004662FA"/>
    <w:rsid w:val="00466E87"/>
    <w:rsid w:val="00467083"/>
    <w:rsid w:val="00471E61"/>
    <w:rsid w:val="00472957"/>
    <w:rsid w:val="0047375C"/>
    <w:rsid w:val="00476020"/>
    <w:rsid w:val="0047607F"/>
    <w:rsid w:val="004820D5"/>
    <w:rsid w:val="0048236B"/>
    <w:rsid w:val="0048307B"/>
    <w:rsid w:val="0048530E"/>
    <w:rsid w:val="00487B31"/>
    <w:rsid w:val="004916F2"/>
    <w:rsid w:val="0049291D"/>
    <w:rsid w:val="004936F4"/>
    <w:rsid w:val="004941ED"/>
    <w:rsid w:val="004970EE"/>
    <w:rsid w:val="004A181D"/>
    <w:rsid w:val="004A27AC"/>
    <w:rsid w:val="004A3BA2"/>
    <w:rsid w:val="004A48EE"/>
    <w:rsid w:val="004A5FB8"/>
    <w:rsid w:val="004B1035"/>
    <w:rsid w:val="004B1C94"/>
    <w:rsid w:val="004B1E87"/>
    <w:rsid w:val="004B441C"/>
    <w:rsid w:val="004B4600"/>
    <w:rsid w:val="004B6A01"/>
    <w:rsid w:val="004B6FA1"/>
    <w:rsid w:val="004B7149"/>
    <w:rsid w:val="004B76AB"/>
    <w:rsid w:val="004B76C9"/>
    <w:rsid w:val="004B778D"/>
    <w:rsid w:val="004C0DCB"/>
    <w:rsid w:val="004C1206"/>
    <w:rsid w:val="004C1B33"/>
    <w:rsid w:val="004C3353"/>
    <w:rsid w:val="004C3769"/>
    <w:rsid w:val="004C5AC2"/>
    <w:rsid w:val="004C5D90"/>
    <w:rsid w:val="004C6E11"/>
    <w:rsid w:val="004D0B56"/>
    <w:rsid w:val="004D4640"/>
    <w:rsid w:val="004D6CEB"/>
    <w:rsid w:val="004D7A9C"/>
    <w:rsid w:val="004E034C"/>
    <w:rsid w:val="004E3418"/>
    <w:rsid w:val="004E4CE5"/>
    <w:rsid w:val="004E5502"/>
    <w:rsid w:val="004E55B2"/>
    <w:rsid w:val="004E6443"/>
    <w:rsid w:val="004E76BD"/>
    <w:rsid w:val="004F005E"/>
    <w:rsid w:val="004F350C"/>
    <w:rsid w:val="004F40BF"/>
    <w:rsid w:val="004F5270"/>
    <w:rsid w:val="004F5656"/>
    <w:rsid w:val="004F5D77"/>
    <w:rsid w:val="00500ACB"/>
    <w:rsid w:val="00500C12"/>
    <w:rsid w:val="00501B39"/>
    <w:rsid w:val="00501B64"/>
    <w:rsid w:val="00502812"/>
    <w:rsid w:val="00503D17"/>
    <w:rsid w:val="00504F86"/>
    <w:rsid w:val="00505E45"/>
    <w:rsid w:val="00507938"/>
    <w:rsid w:val="005079E3"/>
    <w:rsid w:val="005108F6"/>
    <w:rsid w:val="00514EB4"/>
    <w:rsid w:val="0051615E"/>
    <w:rsid w:val="00516C15"/>
    <w:rsid w:val="0051705D"/>
    <w:rsid w:val="00517C0F"/>
    <w:rsid w:val="005220C8"/>
    <w:rsid w:val="005225E1"/>
    <w:rsid w:val="00524CD5"/>
    <w:rsid w:val="00524FD5"/>
    <w:rsid w:val="0052618C"/>
    <w:rsid w:val="005264FC"/>
    <w:rsid w:val="00530FF1"/>
    <w:rsid w:val="0053269C"/>
    <w:rsid w:val="0053403E"/>
    <w:rsid w:val="005358ED"/>
    <w:rsid w:val="00535D60"/>
    <w:rsid w:val="00535E20"/>
    <w:rsid w:val="00536D11"/>
    <w:rsid w:val="00540585"/>
    <w:rsid w:val="005413ED"/>
    <w:rsid w:val="00543284"/>
    <w:rsid w:val="00543B5D"/>
    <w:rsid w:val="00544A94"/>
    <w:rsid w:val="00550DC0"/>
    <w:rsid w:val="00550E18"/>
    <w:rsid w:val="00552C4D"/>
    <w:rsid w:val="00553996"/>
    <w:rsid w:val="00554011"/>
    <w:rsid w:val="00554872"/>
    <w:rsid w:val="00555AE8"/>
    <w:rsid w:val="0055657A"/>
    <w:rsid w:val="00557CAA"/>
    <w:rsid w:val="00557CF8"/>
    <w:rsid w:val="0056078F"/>
    <w:rsid w:val="00561605"/>
    <w:rsid w:val="00561C1B"/>
    <w:rsid w:val="0056546B"/>
    <w:rsid w:val="005677BB"/>
    <w:rsid w:val="00567CEB"/>
    <w:rsid w:val="00567D24"/>
    <w:rsid w:val="00570AEC"/>
    <w:rsid w:val="005711A3"/>
    <w:rsid w:val="005715C0"/>
    <w:rsid w:val="0057283E"/>
    <w:rsid w:val="005751C9"/>
    <w:rsid w:val="00576CAD"/>
    <w:rsid w:val="00576F13"/>
    <w:rsid w:val="00580E7E"/>
    <w:rsid w:val="005814B3"/>
    <w:rsid w:val="005825E6"/>
    <w:rsid w:val="00582B65"/>
    <w:rsid w:val="005832C5"/>
    <w:rsid w:val="00585BD1"/>
    <w:rsid w:val="00586122"/>
    <w:rsid w:val="0058638F"/>
    <w:rsid w:val="00586D10"/>
    <w:rsid w:val="00587CCD"/>
    <w:rsid w:val="005903DF"/>
    <w:rsid w:val="00591593"/>
    <w:rsid w:val="00592466"/>
    <w:rsid w:val="0059503B"/>
    <w:rsid w:val="0059634F"/>
    <w:rsid w:val="00596932"/>
    <w:rsid w:val="00597641"/>
    <w:rsid w:val="005A02C5"/>
    <w:rsid w:val="005A1286"/>
    <w:rsid w:val="005A26B3"/>
    <w:rsid w:val="005A3794"/>
    <w:rsid w:val="005A450E"/>
    <w:rsid w:val="005A535E"/>
    <w:rsid w:val="005A58FF"/>
    <w:rsid w:val="005B0F17"/>
    <w:rsid w:val="005B2671"/>
    <w:rsid w:val="005B3C4D"/>
    <w:rsid w:val="005B4B92"/>
    <w:rsid w:val="005B5D33"/>
    <w:rsid w:val="005B656F"/>
    <w:rsid w:val="005B7B33"/>
    <w:rsid w:val="005C06D0"/>
    <w:rsid w:val="005C0725"/>
    <w:rsid w:val="005C2C8F"/>
    <w:rsid w:val="005C3AEF"/>
    <w:rsid w:val="005C3C83"/>
    <w:rsid w:val="005C4F08"/>
    <w:rsid w:val="005C5F63"/>
    <w:rsid w:val="005C67DD"/>
    <w:rsid w:val="005D20A6"/>
    <w:rsid w:val="005D420C"/>
    <w:rsid w:val="005D5A67"/>
    <w:rsid w:val="005D6DBB"/>
    <w:rsid w:val="005E251E"/>
    <w:rsid w:val="005E28BF"/>
    <w:rsid w:val="005E2A09"/>
    <w:rsid w:val="005E5981"/>
    <w:rsid w:val="005E71B7"/>
    <w:rsid w:val="005F0064"/>
    <w:rsid w:val="005F1248"/>
    <w:rsid w:val="005F2868"/>
    <w:rsid w:val="005F383E"/>
    <w:rsid w:val="005F4003"/>
    <w:rsid w:val="005F481A"/>
    <w:rsid w:val="005F6149"/>
    <w:rsid w:val="005F693E"/>
    <w:rsid w:val="005F7010"/>
    <w:rsid w:val="005F709F"/>
    <w:rsid w:val="00600530"/>
    <w:rsid w:val="00600C5C"/>
    <w:rsid w:val="00601AAE"/>
    <w:rsid w:val="00602B83"/>
    <w:rsid w:val="0060365C"/>
    <w:rsid w:val="00604C55"/>
    <w:rsid w:val="006059CE"/>
    <w:rsid w:val="00605BBE"/>
    <w:rsid w:val="00606224"/>
    <w:rsid w:val="006062BD"/>
    <w:rsid w:val="006066BD"/>
    <w:rsid w:val="00611A69"/>
    <w:rsid w:val="006130A3"/>
    <w:rsid w:val="00613881"/>
    <w:rsid w:val="00615D07"/>
    <w:rsid w:val="006161DF"/>
    <w:rsid w:val="006167CF"/>
    <w:rsid w:val="00617F06"/>
    <w:rsid w:val="006206D6"/>
    <w:rsid w:val="00620C0F"/>
    <w:rsid w:val="006225C6"/>
    <w:rsid w:val="00624C4A"/>
    <w:rsid w:val="00630D01"/>
    <w:rsid w:val="00631AA6"/>
    <w:rsid w:val="00631D28"/>
    <w:rsid w:val="00632F30"/>
    <w:rsid w:val="0063474B"/>
    <w:rsid w:val="00635361"/>
    <w:rsid w:val="00636165"/>
    <w:rsid w:val="006415D5"/>
    <w:rsid w:val="00642F2C"/>
    <w:rsid w:val="00643F56"/>
    <w:rsid w:val="0064566F"/>
    <w:rsid w:val="006500B7"/>
    <w:rsid w:val="00650346"/>
    <w:rsid w:val="00652F42"/>
    <w:rsid w:val="00653022"/>
    <w:rsid w:val="00656307"/>
    <w:rsid w:val="00656ADC"/>
    <w:rsid w:val="006572A9"/>
    <w:rsid w:val="006574F0"/>
    <w:rsid w:val="006579D7"/>
    <w:rsid w:val="00660199"/>
    <w:rsid w:val="006611CA"/>
    <w:rsid w:val="00661380"/>
    <w:rsid w:val="00661C35"/>
    <w:rsid w:val="00662B6A"/>
    <w:rsid w:val="00662E7C"/>
    <w:rsid w:val="006662DF"/>
    <w:rsid w:val="00670317"/>
    <w:rsid w:val="00670C4E"/>
    <w:rsid w:val="00671DE1"/>
    <w:rsid w:val="006744F7"/>
    <w:rsid w:val="00674714"/>
    <w:rsid w:val="006748F2"/>
    <w:rsid w:val="00674928"/>
    <w:rsid w:val="0067604B"/>
    <w:rsid w:val="006803B0"/>
    <w:rsid w:val="00681381"/>
    <w:rsid w:val="00681407"/>
    <w:rsid w:val="00681E7D"/>
    <w:rsid w:val="00682A76"/>
    <w:rsid w:val="006845DB"/>
    <w:rsid w:val="00685B2A"/>
    <w:rsid w:val="006874FB"/>
    <w:rsid w:val="00687BF7"/>
    <w:rsid w:val="00693CEC"/>
    <w:rsid w:val="00697420"/>
    <w:rsid w:val="006A2B3B"/>
    <w:rsid w:val="006A37F0"/>
    <w:rsid w:val="006A44BD"/>
    <w:rsid w:val="006A4725"/>
    <w:rsid w:val="006A6C33"/>
    <w:rsid w:val="006A7B19"/>
    <w:rsid w:val="006B1BDE"/>
    <w:rsid w:val="006B319B"/>
    <w:rsid w:val="006B346F"/>
    <w:rsid w:val="006B35C6"/>
    <w:rsid w:val="006B588E"/>
    <w:rsid w:val="006B5B7F"/>
    <w:rsid w:val="006B708C"/>
    <w:rsid w:val="006B7D38"/>
    <w:rsid w:val="006B7E4D"/>
    <w:rsid w:val="006B7EF6"/>
    <w:rsid w:val="006C009F"/>
    <w:rsid w:val="006C0D64"/>
    <w:rsid w:val="006C114C"/>
    <w:rsid w:val="006C1802"/>
    <w:rsid w:val="006C1C56"/>
    <w:rsid w:val="006C22DB"/>
    <w:rsid w:val="006C2B09"/>
    <w:rsid w:val="006C2FDF"/>
    <w:rsid w:val="006C3CA4"/>
    <w:rsid w:val="006C3E9B"/>
    <w:rsid w:val="006C3FF8"/>
    <w:rsid w:val="006C4143"/>
    <w:rsid w:val="006C4A63"/>
    <w:rsid w:val="006C5515"/>
    <w:rsid w:val="006D215A"/>
    <w:rsid w:val="006D5622"/>
    <w:rsid w:val="006D5971"/>
    <w:rsid w:val="006D7CC3"/>
    <w:rsid w:val="006E06A8"/>
    <w:rsid w:val="006E0CF1"/>
    <w:rsid w:val="006E290D"/>
    <w:rsid w:val="006E3B8E"/>
    <w:rsid w:val="006E4292"/>
    <w:rsid w:val="006E4428"/>
    <w:rsid w:val="006E51E4"/>
    <w:rsid w:val="006F22D8"/>
    <w:rsid w:val="006F4A15"/>
    <w:rsid w:val="0070109C"/>
    <w:rsid w:val="00702701"/>
    <w:rsid w:val="0070441F"/>
    <w:rsid w:val="00704947"/>
    <w:rsid w:val="00704FF8"/>
    <w:rsid w:val="00710736"/>
    <w:rsid w:val="00710C26"/>
    <w:rsid w:val="00711C12"/>
    <w:rsid w:val="007120EA"/>
    <w:rsid w:val="00712158"/>
    <w:rsid w:val="0071584A"/>
    <w:rsid w:val="00716062"/>
    <w:rsid w:val="007205E5"/>
    <w:rsid w:val="00721874"/>
    <w:rsid w:val="00721C1D"/>
    <w:rsid w:val="00721CC3"/>
    <w:rsid w:val="00722DF5"/>
    <w:rsid w:val="0072315A"/>
    <w:rsid w:val="00723D39"/>
    <w:rsid w:val="00723DED"/>
    <w:rsid w:val="007241BD"/>
    <w:rsid w:val="00724F9D"/>
    <w:rsid w:val="00725B98"/>
    <w:rsid w:val="0072680B"/>
    <w:rsid w:val="00732492"/>
    <w:rsid w:val="00733668"/>
    <w:rsid w:val="00733959"/>
    <w:rsid w:val="00733DD1"/>
    <w:rsid w:val="007356A2"/>
    <w:rsid w:val="00735817"/>
    <w:rsid w:val="00737230"/>
    <w:rsid w:val="00737956"/>
    <w:rsid w:val="007420B9"/>
    <w:rsid w:val="00742862"/>
    <w:rsid w:val="0074420C"/>
    <w:rsid w:val="00745B7C"/>
    <w:rsid w:val="00746315"/>
    <w:rsid w:val="00746BE2"/>
    <w:rsid w:val="00747F78"/>
    <w:rsid w:val="007500AB"/>
    <w:rsid w:val="00751A38"/>
    <w:rsid w:val="00752B09"/>
    <w:rsid w:val="00753C4C"/>
    <w:rsid w:val="007554F4"/>
    <w:rsid w:val="00757026"/>
    <w:rsid w:val="00757D02"/>
    <w:rsid w:val="00761B75"/>
    <w:rsid w:val="00764B10"/>
    <w:rsid w:val="0076548D"/>
    <w:rsid w:val="00765A5A"/>
    <w:rsid w:val="00765F37"/>
    <w:rsid w:val="007664CE"/>
    <w:rsid w:val="007675CF"/>
    <w:rsid w:val="007709BB"/>
    <w:rsid w:val="00772C13"/>
    <w:rsid w:val="0077369D"/>
    <w:rsid w:val="0077499B"/>
    <w:rsid w:val="00774AB4"/>
    <w:rsid w:val="00776857"/>
    <w:rsid w:val="00776F13"/>
    <w:rsid w:val="0077710E"/>
    <w:rsid w:val="00783831"/>
    <w:rsid w:val="007838FA"/>
    <w:rsid w:val="00783937"/>
    <w:rsid w:val="00783AC0"/>
    <w:rsid w:val="00784129"/>
    <w:rsid w:val="00785148"/>
    <w:rsid w:val="00786316"/>
    <w:rsid w:val="00790C09"/>
    <w:rsid w:val="00793276"/>
    <w:rsid w:val="00793834"/>
    <w:rsid w:val="0079442B"/>
    <w:rsid w:val="00794C5E"/>
    <w:rsid w:val="007A4916"/>
    <w:rsid w:val="007A4D83"/>
    <w:rsid w:val="007A7A8A"/>
    <w:rsid w:val="007B02AA"/>
    <w:rsid w:val="007B0BDE"/>
    <w:rsid w:val="007B2323"/>
    <w:rsid w:val="007B2E3C"/>
    <w:rsid w:val="007B319B"/>
    <w:rsid w:val="007B51CC"/>
    <w:rsid w:val="007B5728"/>
    <w:rsid w:val="007B5AF1"/>
    <w:rsid w:val="007B68E5"/>
    <w:rsid w:val="007B707F"/>
    <w:rsid w:val="007C0470"/>
    <w:rsid w:val="007C432B"/>
    <w:rsid w:val="007C4F22"/>
    <w:rsid w:val="007C5F7B"/>
    <w:rsid w:val="007C6E30"/>
    <w:rsid w:val="007C72B8"/>
    <w:rsid w:val="007C78F8"/>
    <w:rsid w:val="007D132A"/>
    <w:rsid w:val="007D1D77"/>
    <w:rsid w:val="007D2BF6"/>
    <w:rsid w:val="007D428B"/>
    <w:rsid w:val="007D55CD"/>
    <w:rsid w:val="007D68B4"/>
    <w:rsid w:val="007D697B"/>
    <w:rsid w:val="007D7AF7"/>
    <w:rsid w:val="007D7D77"/>
    <w:rsid w:val="007E0CF1"/>
    <w:rsid w:val="007E0E09"/>
    <w:rsid w:val="007E1101"/>
    <w:rsid w:val="007E1C72"/>
    <w:rsid w:val="007E23BF"/>
    <w:rsid w:val="007E36B6"/>
    <w:rsid w:val="007E6206"/>
    <w:rsid w:val="007E63B5"/>
    <w:rsid w:val="007E726D"/>
    <w:rsid w:val="007F030E"/>
    <w:rsid w:val="007F057E"/>
    <w:rsid w:val="007F09DA"/>
    <w:rsid w:val="007F0F30"/>
    <w:rsid w:val="007F1DE9"/>
    <w:rsid w:val="007F3287"/>
    <w:rsid w:val="007F5066"/>
    <w:rsid w:val="007F62D3"/>
    <w:rsid w:val="00800D5A"/>
    <w:rsid w:val="00801ACA"/>
    <w:rsid w:val="00803CA6"/>
    <w:rsid w:val="00803EF6"/>
    <w:rsid w:val="008045A9"/>
    <w:rsid w:val="00804B4C"/>
    <w:rsid w:val="008064EB"/>
    <w:rsid w:val="00806B8E"/>
    <w:rsid w:val="00810612"/>
    <w:rsid w:val="00812C2F"/>
    <w:rsid w:val="00815869"/>
    <w:rsid w:val="00815DC4"/>
    <w:rsid w:val="00815DD3"/>
    <w:rsid w:val="00815F37"/>
    <w:rsid w:val="00820820"/>
    <w:rsid w:val="00820B45"/>
    <w:rsid w:val="00820C13"/>
    <w:rsid w:val="00821986"/>
    <w:rsid w:val="00822162"/>
    <w:rsid w:val="00822B67"/>
    <w:rsid w:val="00822C1D"/>
    <w:rsid w:val="008241AC"/>
    <w:rsid w:val="008249CC"/>
    <w:rsid w:val="00826D5C"/>
    <w:rsid w:val="00827366"/>
    <w:rsid w:val="00827FE7"/>
    <w:rsid w:val="008305A5"/>
    <w:rsid w:val="0083186F"/>
    <w:rsid w:val="00835B92"/>
    <w:rsid w:val="0083709E"/>
    <w:rsid w:val="008418F5"/>
    <w:rsid w:val="00842737"/>
    <w:rsid w:val="00844F3F"/>
    <w:rsid w:val="00845AAC"/>
    <w:rsid w:val="008475AF"/>
    <w:rsid w:val="0085037B"/>
    <w:rsid w:val="00850D01"/>
    <w:rsid w:val="00850EBC"/>
    <w:rsid w:val="008517AB"/>
    <w:rsid w:val="00852408"/>
    <w:rsid w:val="0085296F"/>
    <w:rsid w:val="00853489"/>
    <w:rsid w:val="00853672"/>
    <w:rsid w:val="00853BAA"/>
    <w:rsid w:val="00853C20"/>
    <w:rsid w:val="00853E70"/>
    <w:rsid w:val="00854D9A"/>
    <w:rsid w:val="0085523F"/>
    <w:rsid w:val="008558E3"/>
    <w:rsid w:val="00855B02"/>
    <w:rsid w:val="00860419"/>
    <w:rsid w:val="0086129C"/>
    <w:rsid w:val="00862961"/>
    <w:rsid w:val="00863993"/>
    <w:rsid w:val="00863B3B"/>
    <w:rsid w:val="00863F5F"/>
    <w:rsid w:val="00863FAB"/>
    <w:rsid w:val="008641F6"/>
    <w:rsid w:val="0086496F"/>
    <w:rsid w:val="00864E95"/>
    <w:rsid w:val="0086748A"/>
    <w:rsid w:val="008712AF"/>
    <w:rsid w:val="0087330B"/>
    <w:rsid w:val="008760F8"/>
    <w:rsid w:val="00880C54"/>
    <w:rsid w:val="00881F68"/>
    <w:rsid w:val="00882317"/>
    <w:rsid w:val="00882C29"/>
    <w:rsid w:val="008901AB"/>
    <w:rsid w:val="00890BEC"/>
    <w:rsid w:val="00893379"/>
    <w:rsid w:val="00893F56"/>
    <w:rsid w:val="008942D6"/>
    <w:rsid w:val="008954D3"/>
    <w:rsid w:val="008A2B03"/>
    <w:rsid w:val="008A3F57"/>
    <w:rsid w:val="008A4241"/>
    <w:rsid w:val="008A5832"/>
    <w:rsid w:val="008A6EC4"/>
    <w:rsid w:val="008A71E3"/>
    <w:rsid w:val="008A73DC"/>
    <w:rsid w:val="008B0450"/>
    <w:rsid w:val="008B0751"/>
    <w:rsid w:val="008B08B3"/>
    <w:rsid w:val="008B112B"/>
    <w:rsid w:val="008B1EE1"/>
    <w:rsid w:val="008B47A4"/>
    <w:rsid w:val="008B548C"/>
    <w:rsid w:val="008C0F95"/>
    <w:rsid w:val="008C1254"/>
    <w:rsid w:val="008C28C8"/>
    <w:rsid w:val="008C42F5"/>
    <w:rsid w:val="008C50BB"/>
    <w:rsid w:val="008C5765"/>
    <w:rsid w:val="008C6019"/>
    <w:rsid w:val="008C67CA"/>
    <w:rsid w:val="008C6C6C"/>
    <w:rsid w:val="008D0F8E"/>
    <w:rsid w:val="008D16CF"/>
    <w:rsid w:val="008D1B5E"/>
    <w:rsid w:val="008D29D7"/>
    <w:rsid w:val="008D5F43"/>
    <w:rsid w:val="008D683A"/>
    <w:rsid w:val="008D76D2"/>
    <w:rsid w:val="008D7AD2"/>
    <w:rsid w:val="008E0773"/>
    <w:rsid w:val="008E326A"/>
    <w:rsid w:val="008E480B"/>
    <w:rsid w:val="008E5126"/>
    <w:rsid w:val="008E583C"/>
    <w:rsid w:val="008E7410"/>
    <w:rsid w:val="008F0B6A"/>
    <w:rsid w:val="008F17F3"/>
    <w:rsid w:val="008F3A1C"/>
    <w:rsid w:val="008F3A8E"/>
    <w:rsid w:val="008F4595"/>
    <w:rsid w:val="008F46F9"/>
    <w:rsid w:val="008F5B87"/>
    <w:rsid w:val="008F6363"/>
    <w:rsid w:val="008F67F8"/>
    <w:rsid w:val="008F6C4B"/>
    <w:rsid w:val="008F6C83"/>
    <w:rsid w:val="008F7D33"/>
    <w:rsid w:val="00900590"/>
    <w:rsid w:val="0090095D"/>
    <w:rsid w:val="00902C04"/>
    <w:rsid w:val="00902D9F"/>
    <w:rsid w:val="0090535B"/>
    <w:rsid w:val="009056CF"/>
    <w:rsid w:val="00906272"/>
    <w:rsid w:val="00907254"/>
    <w:rsid w:val="00910427"/>
    <w:rsid w:val="00910A7E"/>
    <w:rsid w:val="00911CB5"/>
    <w:rsid w:val="00911ED0"/>
    <w:rsid w:val="00916521"/>
    <w:rsid w:val="009168C6"/>
    <w:rsid w:val="00916BD7"/>
    <w:rsid w:val="009219B1"/>
    <w:rsid w:val="00936353"/>
    <w:rsid w:val="00937C77"/>
    <w:rsid w:val="00942194"/>
    <w:rsid w:val="009426C3"/>
    <w:rsid w:val="00942E67"/>
    <w:rsid w:val="0094760A"/>
    <w:rsid w:val="00947AAC"/>
    <w:rsid w:val="00950997"/>
    <w:rsid w:val="0095145E"/>
    <w:rsid w:val="009515B6"/>
    <w:rsid w:val="0095308E"/>
    <w:rsid w:val="00953AE8"/>
    <w:rsid w:val="00954AB5"/>
    <w:rsid w:val="009556EB"/>
    <w:rsid w:val="0095631E"/>
    <w:rsid w:val="00956DC8"/>
    <w:rsid w:val="00960146"/>
    <w:rsid w:val="00960994"/>
    <w:rsid w:val="009633ED"/>
    <w:rsid w:val="00965AC0"/>
    <w:rsid w:val="00966DD4"/>
    <w:rsid w:val="0096758F"/>
    <w:rsid w:val="009677B0"/>
    <w:rsid w:val="00970509"/>
    <w:rsid w:val="0097101F"/>
    <w:rsid w:val="009712E8"/>
    <w:rsid w:val="00971CC9"/>
    <w:rsid w:val="00972D12"/>
    <w:rsid w:val="009732A2"/>
    <w:rsid w:val="00977C34"/>
    <w:rsid w:val="00977E06"/>
    <w:rsid w:val="009800B7"/>
    <w:rsid w:val="0098174C"/>
    <w:rsid w:val="00981B1C"/>
    <w:rsid w:val="00983D78"/>
    <w:rsid w:val="00984051"/>
    <w:rsid w:val="00984275"/>
    <w:rsid w:val="0098440E"/>
    <w:rsid w:val="009855FB"/>
    <w:rsid w:val="00985C41"/>
    <w:rsid w:val="009876ED"/>
    <w:rsid w:val="00990CF5"/>
    <w:rsid w:val="009914E4"/>
    <w:rsid w:val="00991844"/>
    <w:rsid w:val="0099265E"/>
    <w:rsid w:val="00995062"/>
    <w:rsid w:val="0099522B"/>
    <w:rsid w:val="009970C8"/>
    <w:rsid w:val="009A156A"/>
    <w:rsid w:val="009A1DE1"/>
    <w:rsid w:val="009A29D5"/>
    <w:rsid w:val="009A33EF"/>
    <w:rsid w:val="009A4898"/>
    <w:rsid w:val="009A4A5D"/>
    <w:rsid w:val="009A502E"/>
    <w:rsid w:val="009B1059"/>
    <w:rsid w:val="009B11BE"/>
    <w:rsid w:val="009B228A"/>
    <w:rsid w:val="009B2C97"/>
    <w:rsid w:val="009B3E70"/>
    <w:rsid w:val="009B4EAB"/>
    <w:rsid w:val="009B5228"/>
    <w:rsid w:val="009B5CE4"/>
    <w:rsid w:val="009B6477"/>
    <w:rsid w:val="009B7B10"/>
    <w:rsid w:val="009C3172"/>
    <w:rsid w:val="009C38EC"/>
    <w:rsid w:val="009C64F0"/>
    <w:rsid w:val="009C6551"/>
    <w:rsid w:val="009C6678"/>
    <w:rsid w:val="009C6A83"/>
    <w:rsid w:val="009C7ABD"/>
    <w:rsid w:val="009D09A5"/>
    <w:rsid w:val="009D1CFB"/>
    <w:rsid w:val="009D1DE0"/>
    <w:rsid w:val="009D39A9"/>
    <w:rsid w:val="009D498F"/>
    <w:rsid w:val="009D4A4E"/>
    <w:rsid w:val="009D620C"/>
    <w:rsid w:val="009D786C"/>
    <w:rsid w:val="009E10EB"/>
    <w:rsid w:val="009E2FE3"/>
    <w:rsid w:val="009E3C16"/>
    <w:rsid w:val="009E45E7"/>
    <w:rsid w:val="009E5A8D"/>
    <w:rsid w:val="009E6BAD"/>
    <w:rsid w:val="009E7C6F"/>
    <w:rsid w:val="009E7E4B"/>
    <w:rsid w:val="009E7FA4"/>
    <w:rsid w:val="009F2464"/>
    <w:rsid w:val="009F406F"/>
    <w:rsid w:val="009F56ED"/>
    <w:rsid w:val="009F5BB2"/>
    <w:rsid w:val="009F66D0"/>
    <w:rsid w:val="009F75F5"/>
    <w:rsid w:val="00A01E44"/>
    <w:rsid w:val="00A02F64"/>
    <w:rsid w:val="00A035FC"/>
    <w:rsid w:val="00A0472C"/>
    <w:rsid w:val="00A075BC"/>
    <w:rsid w:val="00A0775C"/>
    <w:rsid w:val="00A10068"/>
    <w:rsid w:val="00A100FF"/>
    <w:rsid w:val="00A10759"/>
    <w:rsid w:val="00A113F8"/>
    <w:rsid w:val="00A11561"/>
    <w:rsid w:val="00A11919"/>
    <w:rsid w:val="00A11A3B"/>
    <w:rsid w:val="00A11FBA"/>
    <w:rsid w:val="00A132A7"/>
    <w:rsid w:val="00A14DB5"/>
    <w:rsid w:val="00A16342"/>
    <w:rsid w:val="00A1646E"/>
    <w:rsid w:val="00A16D55"/>
    <w:rsid w:val="00A202B6"/>
    <w:rsid w:val="00A21862"/>
    <w:rsid w:val="00A22A9A"/>
    <w:rsid w:val="00A250D6"/>
    <w:rsid w:val="00A259C0"/>
    <w:rsid w:val="00A27C06"/>
    <w:rsid w:val="00A30826"/>
    <w:rsid w:val="00A308A2"/>
    <w:rsid w:val="00A33199"/>
    <w:rsid w:val="00A34612"/>
    <w:rsid w:val="00A355AA"/>
    <w:rsid w:val="00A356CB"/>
    <w:rsid w:val="00A35E38"/>
    <w:rsid w:val="00A3608D"/>
    <w:rsid w:val="00A416E2"/>
    <w:rsid w:val="00A441A1"/>
    <w:rsid w:val="00A4669C"/>
    <w:rsid w:val="00A46A48"/>
    <w:rsid w:val="00A538A4"/>
    <w:rsid w:val="00A56175"/>
    <w:rsid w:val="00A576CA"/>
    <w:rsid w:val="00A6013A"/>
    <w:rsid w:val="00A60961"/>
    <w:rsid w:val="00A6393C"/>
    <w:rsid w:val="00A64F27"/>
    <w:rsid w:val="00A656A4"/>
    <w:rsid w:val="00A67505"/>
    <w:rsid w:val="00A675F3"/>
    <w:rsid w:val="00A7041C"/>
    <w:rsid w:val="00A721EB"/>
    <w:rsid w:val="00A7258D"/>
    <w:rsid w:val="00A72816"/>
    <w:rsid w:val="00A72887"/>
    <w:rsid w:val="00A730A8"/>
    <w:rsid w:val="00A74E45"/>
    <w:rsid w:val="00A82A58"/>
    <w:rsid w:val="00A83904"/>
    <w:rsid w:val="00A83D95"/>
    <w:rsid w:val="00A874EA"/>
    <w:rsid w:val="00A876C1"/>
    <w:rsid w:val="00A879BE"/>
    <w:rsid w:val="00A9169F"/>
    <w:rsid w:val="00A92672"/>
    <w:rsid w:val="00A92B86"/>
    <w:rsid w:val="00A96693"/>
    <w:rsid w:val="00AA0043"/>
    <w:rsid w:val="00AA1904"/>
    <w:rsid w:val="00AA22DC"/>
    <w:rsid w:val="00AA234E"/>
    <w:rsid w:val="00AA33BC"/>
    <w:rsid w:val="00AA36B1"/>
    <w:rsid w:val="00AA617D"/>
    <w:rsid w:val="00AA77C8"/>
    <w:rsid w:val="00AB008D"/>
    <w:rsid w:val="00AB0AF0"/>
    <w:rsid w:val="00AB368F"/>
    <w:rsid w:val="00AB3946"/>
    <w:rsid w:val="00AB4893"/>
    <w:rsid w:val="00AB5372"/>
    <w:rsid w:val="00AB7490"/>
    <w:rsid w:val="00AB7F31"/>
    <w:rsid w:val="00AC07D5"/>
    <w:rsid w:val="00AC2E09"/>
    <w:rsid w:val="00AC3FAB"/>
    <w:rsid w:val="00AC74E3"/>
    <w:rsid w:val="00AD26FC"/>
    <w:rsid w:val="00AD2A93"/>
    <w:rsid w:val="00AD3D77"/>
    <w:rsid w:val="00AD4700"/>
    <w:rsid w:val="00AD5A02"/>
    <w:rsid w:val="00AD5D60"/>
    <w:rsid w:val="00AE068A"/>
    <w:rsid w:val="00AE0A32"/>
    <w:rsid w:val="00AE126A"/>
    <w:rsid w:val="00AE1281"/>
    <w:rsid w:val="00AE202F"/>
    <w:rsid w:val="00AE2F0D"/>
    <w:rsid w:val="00AE418B"/>
    <w:rsid w:val="00AE5113"/>
    <w:rsid w:val="00AE5D03"/>
    <w:rsid w:val="00AE74FA"/>
    <w:rsid w:val="00AF1467"/>
    <w:rsid w:val="00AF196C"/>
    <w:rsid w:val="00AF3AE8"/>
    <w:rsid w:val="00AF3B53"/>
    <w:rsid w:val="00AF6222"/>
    <w:rsid w:val="00AF69E8"/>
    <w:rsid w:val="00B00B00"/>
    <w:rsid w:val="00B025D4"/>
    <w:rsid w:val="00B0395F"/>
    <w:rsid w:val="00B039EC"/>
    <w:rsid w:val="00B03C1F"/>
    <w:rsid w:val="00B063EE"/>
    <w:rsid w:val="00B11182"/>
    <w:rsid w:val="00B12059"/>
    <w:rsid w:val="00B131FE"/>
    <w:rsid w:val="00B13D3D"/>
    <w:rsid w:val="00B158C5"/>
    <w:rsid w:val="00B16D89"/>
    <w:rsid w:val="00B237AD"/>
    <w:rsid w:val="00B25330"/>
    <w:rsid w:val="00B2751E"/>
    <w:rsid w:val="00B31CC3"/>
    <w:rsid w:val="00B320B6"/>
    <w:rsid w:val="00B34A5A"/>
    <w:rsid w:val="00B34A6C"/>
    <w:rsid w:val="00B3746B"/>
    <w:rsid w:val="00B37CD7"/>
    <w:rsid w:val="00B41484"/>
    <w:rsid w:val="00B416B2"/>
    <w:rsid w:val="00B42FB6"/>
    <w:rsid w:val="00B4438E"/>
    <w:rsid w:val="00B44E0D"/>
    <w:rsid w:val="00B44FCE"/>
    <w:rsid w:val="00B4515E"/>
    <w:rsid w:val="00B471BC"/>
    <w:rsid w:val="00B50235"/>
    <w:rsid w:val="00B51CCC"/>
    <w:rsid w:val="00B52FF0"/>
    <w:rsid w:val="00B53B5F"/>
    <w:rsid w:val="00B541E4"/>
    <w:rsid w:val="00B557CE"/>
    <w:rsid w:val="00B562DF"/>
    <w:rsid w:val="00B601CB"/>
    <w:rsid w:val="00B61CAC"/>
    <w:rsid w:val="00B62BD7"/>
    <w:rsid w:val="00B6312E"/>
    <w:rsid w:val="00B64C1F"/>
    <w:rsid w:val="00B65EED"/>
    <w:rsid w:val="00B6642D"/>
    <w:rsid w:val="00B667D3"/>
    <w:rsid w:val="00B67A62"/>
    <w:rsid w:val="00B71747"/>
    <w:rsid w:val="00B73A1C"/>
    <w:rsid w:val="00B742DC"/>
    <w:rsid w:val="00B747E2"/>
    <w:rsid w:val="00B760DB"/>
    <w:rsid w:val="00B765A7"/>
    <w:rsid w:val="00B76DEF"/>
    <w:rsid w:val="00B807F0"/>
    <w:rsid w:val="00B817DF"/>
    <w:rsid w:val="00B81F73"/>
    <w:rsid w:val="00B82120"/>
    <w:rsid w:val="00B823F8"/>
    <w:rsid w:val="00B914EC"/>
    <w:rsid w:val="00B91B58"/>
    <w:rsid w:val="00B91EE2"/>
    <w:rsid w:val="00B93036"/>
    <w:rsid w:val="00B93406"/>
    <w:rsid w:val="00B93F51"/>
    <w:rsid w:val="00B944BB"/>
    <w:rsid w:val="00B957AD"/>
    <w:rsid w:val="00B973D5"/>
    <w:rsid w:val="00BA12AD"/>
    <w:rsid w:val="00BA12C9"/>
    <w:rsid w:val="00BA26B4"/>
    <w:rsid w:val="00BA335F"/>
    <w:rsid w:val="00BA4B6A"/>
    <w:rsid w:val="00BA58D3"/>
    <w:rsid w:val="00BA7D38"/>
    <w:rsid w:val="00BA7ECD"/>
    <w:rsid w:val="00BB0B50"/>
    <w:rsid w:val="00BB150A"/>
    <w:rsid w:val="00BB1B06"/>
    <w:rsid w:val="00BB1C6D"/>
    <w:rsid w:val="00BB2802"/>
    <w:rsid w:val="00BB3C2B"/>
    <w:rsid w:val="00BB3FE7"/>
    <w:rsid w:val="00BB4DF3"/>
    <w:rsid w:val="00BB6744"/>
    <w:rsid w:val="00BB7207"/>
    <w:rsid w:val="00BC00A4"/>
    <w:rsid w:val="00BC0236"/>
    <w:rsid w:val="00BC02C3"/>
    <w:rsid w:val="00BC0C51"/>
    <w:rsid w:val="00BC1781"/>
    <w:rsid w:val="00BC1A7D"/>
    <w:rsid w:val="00BC2AC8"/>
    <w:rsid w:val="00BC36F6"/>
    <w:rsid w:val="00BC3859"/>
    <w:rsid w:val="00BC554E"/>
    <w:rsid w:val="00BC584D"/>
    <w:rsid w:val="00BC728D"/>
    <w:rsid w:val="00BD1023"/>
    <w:rsid w:val="00BD25CA"/>
    <w:rsid w:val="00BD28D2"/>
    <w:rsid w:val="00BD4599"/>
    <w:rsid w:val="00BD50F0"/>
    <w:rsid w:val="00BD60AB"/>
    <w:rsid w:val="00BD612D"/>
    <w:rsid w:val="00BD64F2"/>
    <w:rsid w:val="00BD6F54"/>
    <w:rsid w:val="00BE0FAF"/>
    <w:rsid w:val="00BE1C48"/>
    <w:rsid w:val="00BE3CAC"/>
    <w:rsid w:val="00BE5110"/>
    <w:rsid w:val="00BE574C"/>
    <w:rsid w:val="00BE66F8"/>
    <w:rsid w:val="00BF07AA"/>
    <w:rsid w:val="00BF302A"/>
    <w:rsid w:val="00BF6339"/>
    <w:rsid w:val="00BF6963"/>
    <w:rsid w:val="00C00853"/>
    <w:rsid w:val="00C00CC8"/>
    <w:rsid w:val="00C01364"/>
    <w:rsid w:val="00C020F1"/>
    <w:rsid w:val="00C02654"/>
    <w:rsid w:val="00C036ED"/>
    <w:rsid w:val="00C04B93"/>
    <w:rsid w:val="00C04E3E"/>
    <w:rsid w:val="00C06D84"/>
    <w:rsid w:val="00C0704C"/>
    <w:rsid w:val="00C100DA"/>
    <w:rsid w:val="00C11A2F"/>
    <w:rsid w:val="00C11E53"/>
    <w:rsid w:val="00C120CA"/>
    <w:rsid w:val="00C1218A"/>
    <w:rsid w:val="00C14CAB"/>
    <w:rsid w:val="00C159E8"/>
    <w:rsid w:val="00C1665C"/>
    <w:rsid w:val="00C173DA"/>
    <w:rsid w:val="00C17F11"/>
    <w:rsid w:val="00C2339F"/>
    <w:rsid w:val="00C25C67"/>
    <w:rsid w:val="00C26485"/>
    <w:rsid w:val="00C2729E"/>
    <w:rsid w:val="00C325E9"/>
    <w:rsid w:val="00C3284E"/>
    <w:rsid w:val="00C334A9"/>
    <w:rsid w:val="00C35BC4"/>
    <w:rsid w:val="00C35E82"/>
    <w:rsid w:val="00C36194"/>
    <w:rsid w:val="00C37740"/>
    <w:rsid w:val="00C4316C"/>
    <w:rsid w:val="00C43E84"/>
    <w:rsid w:val="00C448BE"/>
    <w:rsid w:val="00C4653A"/>
    <w:rsid w:val="00C46838"/>
    <w:rsid w:val="00C46E15"/>
    <w:rsid w:val="00C47A1E"/>
    <w:rsid w:val="00C47A90"/>
    <w:rsid w:val="00C52477"/>
    <w:rsid w:val="00C53B14"/>
    <w:rsid w:val="00C5754B"/>
    <w:rsid w:val="00C60198"/>
    <w:rsid w:val="00C616CA"/>
    <w:rsid w:val="00C61811"/>
    <w:rsid w:val="00C64CBF"/>
    <w:rsid w:val="00C66833"/>
    <w:rsid w:val="00C6695D"/>
    <w:rsid w:val="00C66AD1"/>
    <w:rsid w:val="00C66DEF"/>
    <w:rsid w:val="00C70029"/>
    <w:rsid w:val="00C707AF"/>
    <w:rsid w:val="00C72340"/>
    <w:rsid w:val="00C72F6C"/>
    <w:rsid w:val="00C73B9E"/>
    <w:rsid w:val="00C73FA7"/>
    <w:rsid w:val="00C7404F"/>
    <w:rsid w:val="00C7450F"/>
    <w:rsid w:val="00C756DC"/>
    <w:rsid w:val="00C75915"/>
    <w:rsid w:val="00C809D9"/>
    <w:rsid w:val="00C810E7"/>
    <w:rsid w:val="00C836C2"/>
    <w:rsid w:val="00C83C38"/>
    <w:rsid w:val="00C83D06"/>
    <w:rsid w:val="00C8467C"/>
    <w:rsid w:val="00C84AEF"/>
    <w:rsid w:val="00C84E91"/>
    <w:rsid w:val="00C85D2A"/>
    <w:rsid w:val="00C90662"/>
    <w:rsid w:val="00C90958"/>
    <w:rsid w:val="00C91F4F"/>
    <w:rsid w:val="00C92208"/>
    <w:rsid w:val="00C97A9E"/>
    <w:rsid w:val="00CA4190"/>
    <w:rsid w:val="00CA579D"/>
    <w:rsid w:val="00CA5C53"/>
    <w:rsid w:val="00CA6335"/>
    <w:rsid w:val="00CA688C"/>
    <w:rsid w:val="00CA7211"/>
    <w:rsid w:val="00CB0D9C"/>
    <w:rsid w:val="00CB0F2E"/>
    <w:rsid w:val="00CB229E"/>
    <w:rsid w:val="00CB3656"/>
    <w:rsid w:val="00CC48B4"/>
    <w:rsid w:val="00CC6549"/>
    <w:rsid w:val="00CD1249"/>
    <w:rsid w:val="00CD13E4"/>
    <w:rsid w:val="00CD1C96"/>
    <w:rsid w:val="00CD2ED0"/>
    <w:rsid w:val="00CD4693"/>
    <w:rsid w:val="00CD4E26"/>
    <w:rsid w:val="00CD597B"/>
    <w:rsid w:val="00CD5D18"/>
    <w:rsid w:val="00CE1A03"/>
    <w:rsid w:val="00CE31DC"/>
    <w:rsid w:val="00CE33D3"/>
    <w:rsid w:val="00CE6A2F"/>
    <w:rsid w:val="00CF05F9"/>
    <w:rsid w:val="00CF11DF"/>
    <w:rsid w:val="00CF13B7"/>
    <w:rsid w:val="00CF2017"/>
    <w:rsid w:val="00CF24C4"/>
    <w:rsid w:val="00CF28D9"/>
    <w:rsid w:val="00CF2AA6"/>
    <w:rsid w:val="00CF4ABA"/>
    <w:rsid w:val="00CF6C23"/>
    <w:rsid w:val="00CF7D88"/>
    <w:rsid w:val="00D0024A"/>
    <w:rsid w:val="00D018A0"/>
    <w:rsid w:val="00D0328F"/>
    <w:rsid w:val="00D0334F"/>
    <w:rsid w:val="00D0446E"/>
    <w:rsid w:val="00D05C06"/>
    <w:rsid w:val="00D05F5D"/>
    <w:rsid w:val="00D06AA6"/>
    <w:rsid w:val="00D07663"/>
    <w:rsid w:val="00D07724"/>
    <w:rsid w:val="00D1179F"/>
    <w:rsid w:val="00D12524"/>
    <w:rsid w:val="00D13D4A"/>
    <w:rsid w:val="00D14A2A"/>
    <w:rsid w:val="00D159C7"/>
    <w:rsid w:val="00D15E8B"/>
    <w:rsid w:val="00D15F9D"/>
    <w:rsid w:val="00D165E8"/>
    <w:rsid w:val="00D17344"/>
    <w:rsid w:val="00D20279"/>
    <w:rsid w:val="00D210F6"/>
    <w:rsid w:val="00D218D2"/>
    <w:rsid w:val="00D2193A"/>
    <w:rsid w:val="00D21F67"/>
    <w:rsid w:val="00D2210E"/>
    <w:rsid w:val="00D229DB"/>
    <w:rsid w:val="00D24B5A"/>
    <w:rsid w:val="00D26EA8"/>
    <w:rsid w:val="00D31116"/>
    <w:rsid w:val="00D3117F"/>
    <w:rsid w:val="00D34BFE"/>
    <w:rsid w:val="00D357AD"/>
    <w:rsid w:val="00D36C4E"/>
    <w:rsid w:val="00D420B4"/>
    <w:rsid w:val="00D42465"/>
    <w:rsid w:val="00D44857"/>
    <w:rsid w:val="00D44E7B"/>
    <w:rsid w:val="00D452C5"/>
    <w:rsid w:val="00D46B0C"/>
    <w:rsid w:val="00D50B0D"/>
    <w:rsid w:val="00D5151C"/>
    <w:rsid w:val="00D51A13"/>
    <w:rsid w:val="00D51B06"/>
    <w:rsid w:val="00D51E23"/>
    <w:rsid w:val="00D532DE"/>
    <w:rsid w:val="00D554DD"/>
    <w:rsid w:val="00D55985"/>
    <w:rsid w:val="00D55EFD"/>
    <w:rsid w:val="00D57E94"/>
    <w:rsid w:val="00D61A5E"/>
    <w:rsid w:val="00D63CA1"/>
    <w:rsid w:val="00D63CE6"/>
    <w:rsid w:val="00D650BA"/>
    <w:rsid w:val="00D6597C"/>
    <w:rsid w:val="00D66304"/>
    <w:rsid w:val="00D674A6"/>
    <w:rsid w:val="00D67E0A"/>
    <w:rsid w:val="00D7009B"/>
    <w:rsid w:val="00D70BB6"/>
    <w:rsid w:val="00D71998"/>
    <w:rsid w:val="00D721E8"/>
    <w:rsid w:val="00D743D9"/>
    <w:rsid w:val="00D74D4F"/>
    <w:rsid w:val="00D75EF3"/>
    <w:rsid w:val="00D812A4"/>
    <w:rsid w:val="00D84FF0"/>
    <w:rsid w:val="00D85AD4"/>
    <w:rsid w:val="00D85DDF"/>
    <w:rsid w:val="00D860CB"/>
    <w:rsid w:val="00D8706F"/>
    <w:rsid w:val="00D8796C"/>
    <w:rsid w:val="00D87AD6"/>
    <w:rsid w:val="00D93DEE"/>
    <w:rsid w:val="00D95EA3"/>
    <w:rsid w:val="00D96C33"/>
    <w:rsid w:val="00DA0BD7"/>
    <w:rsid w:val="00DA2737"/>
    <w:rsid w:val="00DA3BAB"/>
    <w:rsid w:val="00DA3DA7"/>
    <w:rsid w:val="00DA4893"/>
    <w:rsid w:val="00DA49D9"/>
    <w:rsid w:val="00DA4EDF"/>
    <w:rsid w:val="00DA6177"/>
    <w:rsid w:val="00DA6982"/>
    <w:rsid w:val="00DA71F5"/>
    <w:rsid w:val="00DB031E"/>
    <w:rsid w:val="00DB1692"/>
    <w:rsid w:val="00DB16FD"/>
    <w:rsid w:val="00DB1ABF"/>
    <w:rsid w:val="00DB4BEA"/>
    <w:rsid w:val="00DB6B05"/>
    <w:rsid w:val="00DC0367"/>
    <w:rsid w:val="00DC03E6"/>
    <w:rsid w:val="00DC5731"/>
    <w:rsid w:val="00DC5B1E"/>
    <w:rsid w:val="00DC5C07"/>
    <w:rsid w:val="00DC6C2B"/>
    <w:rsid w:val="00DC78AE"/>
    <w:rsid w:val="00DD0167"/>
    <w:rsid w:val="00DD29EC"/>
    <w:rsid w:val="00DD5EA5"/>
    <w:rsid w:val="00DE00E0"/>
    <w:rsid w:val="00DE1E9B"/>
    <w:rsid w:val="00DE33B3"/>
    <w:rsid w:val="00DE3BF6"/>
    <w:rsid w:val="00DE516E"/>
    <w:rsid w:val="00DE560A"/>
    <w:rsid w:val="00DE5F81"/>
    <w:rsid w:val="00DE6483"/>
    <w:rsid w:val="00DE6A94"/>
    <w:rsid w:val="00DE6ECC"/>
    <w:rsid w:val="00DE74E1"/>
    <w:rsid w:val="00DE7B05"/>
    <w:rsid w:val="00DF01C9"/>
    <w:rsid w:val="00DF0C14"/>
    <w:rsid w:val="00DF18E8"/>
    <w:rsid w:val="00DF1950"/>
    <w:rsid w:val="00DF1C28"/>
    <w:rsid w:val="00DF3531"/>
    <w:rsid w:val="00DF5812"/>
    <w:rsid w:val="00DF6211"/>
    <w:rsid w:val="00DF7DD6"/>
    <w:rsid w:val="00E00F91"/>
    <w:rsid w:val="00E015C2"/>
    <w:rsid w:val="00E02BC5"/>
    <w:rsid w:val="00E03395"/>
    <w:rsid w:val="00E03D1D"/>
    <w:rsid w:val="00E03D97"/>
    <w:rsid w:val="00E07932"/>
    <w:rsid w:val="00E10FE2"/>
    <w:rsid w:val="00E1198A"/>
    <w:rsid w:val="00E11CC6"/>
    <w:rsid w:val="00E12451"/>
    <w:rsid w:val="00E145D4"/>
    <w:rsid w:val="00E14F7E"/>
    <w:rsid w:val="00E15133"/>
    <w:rsid w:val="00E15DDE"/>
    <w:rsid w:val="00E15FDF"/>
    <w:rsid w:val="00E16DED"/>
    <w:rsid w:val="00E17082"/>
    <w:rsid w:val="00E20965"/>
    <w:rsid w:val="00E2097A"/>
    <w:rsid w:val="00E218DD"/>
    <w:rsid w:val="00E236E2"/>
    <w:rsid w:val="00E23983"/>
    <w:rsid w:val="00E23E4B"/>
    <w:rsid w:val="00E26680"/>
    <w:rsid w:val="00E273C3"/>
    <w:rsid w:val="00E27E7B"/>
    <w:rsid w:val="00E27E8A"/>
    <w:rsid w:val="00E27F40"/>
    <w:rsid w:val="00E3107A"/>
    <w:rsid w:val="00E31A12"/>
    <w:rsid w:val="00E332D7"/>
    <w:rsid w:val="00E35936"/>
    <w:rsid w:val="00E37587"/>
    <w:rsid w:val="00E37FBC"/>
    <w:rsid w:val="00E40ED7"/>
    <w:rsid w:val="00E41BD1"/>
    <w:rsid w:val="00E42A65"/>
    <w:rsid w:val="00E42F4B"/>
    <w:rsid w:val="00E4346D"/>
    <w:rsid w:val="00E43821"/>
    <w:rsid w:val="00E43B88"/>
    <w:rsid w:val="00E51169"/>
    <w:rsid w:val="00E5219D"/>
    <w:rsid w:val="00E530AD"/>
    <w:rsid w:val="00E53505"/>
    <w:rsid w:val="00E5414A"/>
    <w:rsid w:val="00E54CCA"/>
    <w:rsid w:val="00E55CCD"/>
    <w:rsid w:val="00E577A2"/>
    <w:rsid w:val="00E613BE"/>
    <w:rsid w:val="00E6363A"/>
    <w:rsid w:val="00E63966"/>
    <w:rsid w:val="00E7050B"/>
    <w:rsid w:val="00E70C9F"/>
    <w:rsid w:val="00E71F4B"/>
    <w:rsid w:val="00E7337C"/>
    <w:rsid w:val="00E73C2E"/>
    <w:rsid w:val="00E74121"/>
    <w:rsid w:val="00E74534"/>
    <w:rsid w:val="00E81E43"/>
    <w:rsid w:val="00E83CE2"/>
    <w:rsid w:val="00E84F7D"/>
    <w:rsid w:val="00E854FB"/>
    <w:rsid w:val="00E862FA"/>
    <w:rsid w:val="00E86642"/>
    <w:rsid w:val="00E87CA1"/>
    <w:rsid w:val="00E90430"/>
    <w:rsid w:val="00E905D5"/>
    <w:rsid w:val="00E91FCE"/>
    <w:rsid w:val="00E93532"/>
    <w:rsid w:val="00E93930"/>
    <w:rsid w:val="00E9422F"/>
    <w:rsid w:val="00EA066C"/>
    <w:rsid w:val="00EA1117"/>
    <w:rsid w:val="00EA1DF4"/>
    <w:rsid w:val="00EA43BF"/>
    <w:rsid w:val="00EA7E3B"/>
    <w:rsid w:val="00EB0E42"/>
    <w:rsid w:val="00EB2170"/>
    <w:rsid w:val="00EB36E6"/>
    <w:rsid w:val="00EB5C14"/>
    <w:rsid w:val="00EB616B"/>
    <w:rsid w:val="00EB6611"/>
    <w:rsid w:val="00EB691E"/>
    <w:rsid w:val="00EB7111"/>
    <w:rsid w:val="00EB717C"/>
    <w:rsid w:val="00EB72D1"/>
    <w:rsid w:val="00EC0B94"/>
    <w:rsid w:val="00EC3E95"/>
    <w:rsid w:val="00EC5028"/>
    <w:rsid w:val="00EC513F"/>
    <w:rsid w:val="00EC52E9"/>
    <w:rsid w:val="00EC5F2A"/>
    <w:rsid w:val="00EC61BE"/>
    <w:rsid w:val="00EC6D12"/>
    <w:rsid w:val="00ED0073"/>
    <w:rsid w:val="00ED0B35"/>
    <w:rsid w:val="00ED1F46"/>
    <w:rsid w:val="00ED210C"/>
    <w:rsid w:val="00ED28BA"/>
    <w:rsid w:val="00ED2DAA"/>
    <w:rsid w:val="00ED4B86"/>
    <w:rsid w:val="00ED5185"/>
    <w:rsid w:val="00EE05E6"/>
    <w:rsid w:val="00EE155D"/>
    <w:rsid w:val="00EE15AF"/>
    <w:rsid w:val="00EE354D"/>
    <w:rsid w:val="00EE3D3D"/>
    <w:rsid w:val="00EE4325"/>
    <w:rsid w:val="00EE4543"/>
    <w:rsid w:val="00EE4966"/>
    <w:rsid w:val="00EE5923"/>
    <w:rsid w:val="00EE7070"/>
    <w:rsid w:val="00EE7984"/>
    <w:rsid w:val="00EE7C3C"/>
    <w:rsid w:val="00EF15AB"/>
    <w:rsid w:val="00EF2588"/>
    <w:rsid w:val="00EF30E4"/>
    <w:rsid w:val="00EF4E51"/>
    <w:rsid w:val="00EF5003"/>
    <w:rsid w:val="00EF6AA8"/>
    <w:rsid w:val="00F001C3"/>
    <w:rsid w:val="00F00FDB"/>
    <w:rsid w:val="00F02A95"/>
    <w:rsid w:val="00F0440B"/>
    <w:rsid w:val="00F04A2F"/>
    <w:rsid w:val="00F059FC"/>
    <w:rsid w:val="00F05B32"/>
    <w:rsid w:val="00F068E1"/>
    <w:rsid w:val="00F06CD9"/>
    <w:rsid w:val="00F07650"/>
    <w:rsid w:val="00F14BC1"/>
    <w:rsid w:val="00F1753F"/>
    <w:rsid w:val="00F2161F"/>
    <w:rsid w:val="00F218D3"/>
    <w:rsid w:val="00F22577"/>
    <w:rsid w:val="00F22DD4"/>
    <w:rsid w:val="00F231BC"/>
    <w:rsid w:val="00F27D16"/>
    <w:rsid w:val="00F3088A"/>
    <w:rsid w:val="00F3160C"/>
    <w:rsid w:val="00F31A79"/>
    <w:rsid w:val="00F31B23"/>
    <w:rsid w:val="00F334EE"/>
    <w:rsid w:val="00F3350B"/>
    <w:rsid w:val="00F370CE"/>
    <w:rsid w:val="00F41619"/>
    <w:rsid w:val="00F4216A"/>
    <w:rsid w:val="00F42509"/>
    <w:rsid w:val="00F42FCE"/>
    <w:rsid w:val="00F42FD8"/>
    <w:rsid w:val="00F47968"/>
    <w:rsid w:val="00F50919"/>
    <w:rsid w:val="00F51FF0"/>
    <w:rsid w:val="00F53217"/>
    <w:rsid w:val="00F53549"/>
    <w:rsid w:val="00F55DC3"/>
    <w:rsid w:val="00F55FD3"/>
    <w:rsid w:val="00F56839"/>
    <w:rsid w:val="00F56B8D"/>
    <w:rsid w:val="00F620A4"/>
    <w:rsid w:val="00F62B08"/>
    <w:rsid w:val="00F63D66"/>
    <w:rsid w:val="00F63F7C"/>
    <w:rsid w:val="00F64AAF"/>
    <w:rsid w:val="00F660B7"/>
    <w:rsid w:val="00F6725C"/>
    <w:rsid w:val="00F674FE"/>
    <w:rsid w:val="00F679B4"/>
    <w:rsid w:val="00F7256B"/>
    <w:rsid w:val="00F72D77"/>
    <w:rsid w:val="00F72DD1"/>
    <w:rsid w:val="00F73F5B"/>
    <w:rsid w:val="00F7433E"/>
    <w:rsid w:val="00F75304"/>
    <w:rsid w:val="00F757F0"/>
    <w:rsid w:val="00F76C70"/>
    <w:rsid w:val="00F76FC6"/>
    <w:rsid w:val="00F80B66"/>
    <w:rsid w:val="00F8166E"/>
    <w:rsid w:val="00F81C46"/>
    <w:rsid w:val="00F83DDF"/>
    <w:rsid w:val="00F848B5"/>
    <w:rsid w:val="00F902CC"/>
    <w:rsid w:val="00F90CC6"/>
    <w:rsid w:val="00F921D6"/>
    <w:rsid w:val="00F92FA1"/>
    <w:rsid w:val="00F9330F"/>
    <w:rsid w:val="00F9499F"/>
    <w:rsid w:val="00F95B42"/>
    <w:rsid w:val="00F9632E"/>
    <w:rsid w:val="00F966F0"/>
    <w:rsid w:val="00F970DA"/>
    <w:rsid w:val="00FA0EB7"/>
    <w:rsid w:val="00FA2788"/>
    <w:rsid w:val="00FA3A10"/>
    <w:rsid w:val="00FA5D8E"/>
    <w:rsid w:val="00FA6B4C"/>
    <w:rsid w:val="00FA7737"/>
    <w:rsid w:val="00FA7A6B"/>
    <w:rsid w:val="00FB3B34"/>
    <w:rsid w:val="00FB6500"/>
    <w:rsid w:val="00FB67EF"/>
    <w:rsid w:val="00FB7953"/>
    <w:rsid w:val="00FC0A9F"/>
    <w:rsid w:val="00FC23A5"/>
    <w:rsid w:val="00FC2487"/>
    <w:rsid w:val="00FC28D8"/>
    <w:rsid w:val="00FC2F62"/>
    <w:rsid w:val="00FC3E64"/>
    <w:rsid w:val="00FC4414"/>
    <w:rsid w:val="00FC4957"/>
    <w:rsid w:val="00FC649F"/>
    <w:rsid w:val="00FC7726"/>
    <w:rsid w:val="00FC78B0"/>
    <w:rsid w:val="00FD2F26"/>
    <w:rsid w:val="00FD4B44"/>
    <w:rsid w:val="00FD4BD0"/>
    <w:rsid w:val="00FD767F"/>
    <w:rsid w:val="00FD7AA2"/>
    <w:rsid w:val="00FD7E5C"/>
    <w:rsid w:val="00FE2115"/>
    <w:rsid w:val="00FE2C32"/>
    <w:rsid w:val="00FE2E6D"/>
    <w:rsid w:val="00FE2F02"/>
    <w:rsid w:val="00FE45A1"/>
    <w:rsid w:val="00FE5386"/>
    <w:rsid w:val="00FE578E"/>
    <w:rsid w:val="00FE646B"/>
    <w:rsid w:val="00FE6498"/>
    <w:rsid w:val="00FF0D7F"/>
    <w:rsid w:val="00FF398E"/>
    <w:rsid w:val="00FF49B7"/>
    <w:rsid w:val="00FF51B9"/>
    <w:rsid w:val="00FF5DB3"/>
    <w:rsid w:val="00FF7D2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76FC03"/>
  <w14:defaultImageDpi w14:val="96"/>
  <w15:docId w15:val="{27FFC0BA-9A20-4344-9F7B-95BBFE14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B81F73"/>
  </w:style>
  <w:style w:type="paragraph" w:styleId="Heading2">
    <w:name w:val="heading 2"/>
    <w:basedOn w:val="Normal"/>
    <w:next w:val="Normal"/>
    <w:link w:val="Heading2Char"/>
    <w:uiPriority w:val="9"/>
    <w:unhideWhenUsed/>
    <w:qFormat/>
    <w:rsid w:val="008F7D33"/>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8F7D33"/>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91293"/>
    <w:pPr>
      <w:tabs>
        <w:tab w:val="center" w:pos="4536"/>
        <w:tab w:val="right" w:pos="9072"/>
      </w:tabs>
    </w:pPr>
  </w:style>
  <w:style w:type="character" w:customStyle="1" w:styleId="HeaderChar">
    <w:name w:val="Header Char"/>
    <w:basedOn w:val="DefaultParagraphFont"/>
    <w:link w:val="Header"/>
    <w:uiPriority w:val="99"/>
    <w:locked/>
    <w:rsid w:val="00291293"/>
    <w:rPr>
      <w:rFonts w:cs="Times New Roman"/>
    </w:rPr>
  </w:style>
  <w:style w:type="paragraph" w:styleId="Footer">
    <w:name w:val="footer"/>
    <w:basedOn w:val="Normal"/>
    <w:link w:val="FooterChar"/>
    <w:uiPriority w:val="99"/>
    <w:rsid w:val="00291293"/>
    <w:pPr>
      <w:tabs>
        <w:tab w:val="center" w:pos="4536"/>
        <w:tab w:val="right" w:pos="9072"/>
      </w:tabs>
    </w:pPr>
  </w:style>
  <w:style w:type="character" w:customStyle="1" w:styleId="FooterChar">
    <w:name w:val="Footer Char"/>
    <w:basedOn w:val="DefaultParagraphFont"/>
    <w:link w:val="Footer"/>
    <w:uiPriority w:val="99"/>
    <w:locked/>
    <w:rsid w:val="00291293"/>
    <w:rPr>
      <w:rFonts w:cs="Times New Roman"/>
    </w:rPr>
  </w:style>
  <w:style w:type="paragraph" w:styleId="BalloonText">
    <w:name w:val="Balloon Text"/>
    <w:basedOn w:val="Normal"/>
    <w:link w:val="BalloonTextChar"/>
    <w:uiPriority w:val="99"/>
    <w:rsid w:val="002C3CD4"/>
    <w:rPr>
      <w:rFonts w:ascii="Tahoma" w:hAnsi="Tahoma" w:cs="Tahoma"/>
      <w:sz w:val="16"/>
      <w:szCs w:val="16"/>
    </w:rPr>
  </w:style>
  <w:style w:type="character" w:customStyle="1" w:styleId="BalloonTextChar">
    <w:name w:val="Balloon Text Char"/>
    <w:basedOn w:val="DefaultParagraphFont"/>
    <w:link w:val="BalloonText"/>
    <w:uiPriority w:val="99"/>
    <w:locked/>
    <w:rsid w:val="002C3CD4"/>
    <w:rPr>
      <w:rFonts w:ascii="Tahoma" w:hAnsi="Tahoma" w:cs="Tahoma"/>
      <w:sz w:val="16"/>
      <w:szCs w:val="16"/>
    </w:rPr>
  </w:style>
  <w:style w:type="character" w:styleId="Hyperlink">
    <w:name w:val="Hyperlink"/>
    <w:basedOn w:val="DefaultParagraphFont"/>
    <w:uiPriority w:val="99"/>
    <w:rsid w:val="00EF15AB"/>
    <w:rPr>
      <w:rFonts w:cs="Times New Roman"/>
      <w:color w:val="0000FF" w:themeColor="hyperlink"/>
      <w:u w:val="single"/>
    </w:rPr>
  </w:style>
  <w:style w:type="paragraph" w:styleId="PlainText">
    <w:name w:val="Plain Text"/>
    <w:basedOn w:val="Normal"/>
    <w:link w:val="PlainTextChar"/>
    <w:uiPriority w:val="99"/>
    <w:rsid w:val="003A5EB7"/>
    <w:rPr>
      <w:rFonts w:ascii="Corporate S" w:hAnsi="Corporate S" w:cs="Consolas"/>
      <w:snapToGrid w:val="0"/>
      <w:sz w:val="22"/>
      <w:szCs w:val="21"/>
    </w:rPr>
  </w:style>
  <w:style w:type="character" w:customStyle="1" w:styleId="PlainTextChar">
    <w:name w:val="Plain Text Char"/>
    <w:basedOn w:val="DefaultParagraphFont"/>
    <w:link w:val="PlainText"/>
    <w:uiPriority w:val="99"/>
    <w:rsid w:val="003A5EB7"/>
    <w:rPr>
      <w:rFonts w:ascii="Corporate S" w:hAnsi="Corporate S" w:cs="Consolas"/>
      <w:snapToGrid w:val="0"/>
      <w:sz w:val="22"/>
      <w:szCs w:val="21"/>
    </w:rPr>
  </w:style>
  <w:style w:type="paragraph" w:styleId="ListParagraph">
    <w:name w:val="List Paragraph"/>
    <w:basedOn w:val="Normal"/>
    <w:uiPriority w:val="34"/>
    <w:qFormat/>
    <w:rsid w:val="00F068E1"/>
    <w:pPr>
      <w:ind w:left="720"/>
      <w:contextualSpacing/>
    </w:pPr>
    <w:rPr>
      <w:snapToGrid w:val="0"/>
    </w:rPr>
  </w:style>
  <w:style w:type="character" w:customStyle="1" w:styleId="hps">
    <w:name w:val="hps"/>
    <w:uiPriority w:val="99"/>
    <w:rsid w:val="007D7D77"/>
  </w:style>
  <w:style w:type="character" w:styleId="CommentReference">
    <w:name w:val="annotation reference"/>
    <w:basedOn w:val="DefaultParagraphFont"/>
    <w:rsid w:val="00026D55"/>
    <w:rPr>
      <w:sz w:val="16"/>
      <w:szCs w:val="16"/>
    </w:rPr>
  </w:style>
  <w:style w:type="paragraph" w:styleId="CommentText">
    <w:name w:val="annotation text"/>
    <w:basedOn w:val="Normal"/>
    <w:link w:val="CommentTextChar"/>
    <w:rsid w:val="00026D55"/>
  </w:style>
  <w:style w:type="character" w:customStyle="1" w:styleId="CommentTextChar">
    <w:name w:val="Comment Text Char"/>
    <w:basedOn w:val="DefaultParagraphFont"/>
    <w:link w:val="CommentText"/>
    <w:rsid w:val="00026D55"/>
  </w:style>
  <w:style w:type="paragraph" w:styleId="CommentSubject">
    <w:name w:val="annotation subject"/>
    <w:basedOn w:val="CommentText"/>
    <w:next w:val="CommentText"/>
    <w:link w:val="CommentSubjectChar"/>
    <w:rsid w:val="00026D55"/>
    <w:rPr>
      <w:b/>
      <w:bCs/>
    </w:rPr>
  </w:style>
  <w:style w:type="character" w:customStyle="1" w:styleId="CommentSubjectChar">
    <w:name w:val="Comment Subject Char"/>
    <w:basedOn w:val="CommentTextChar"/>
    <w:link w:val="CommentSubject"/>
    <w:rsid w:val="00026D55"/>
    <w:rPr>
      <w:b/>
      <w:bCs/>
    </w:rPr>
  </w:style>
  <w:style w:type="paragraph" w:styleId="NoSpacing">
    <w:name w:val="No Spacing"/>
    <w:basedOn w:val="Normal"/>
    <w:uiPriority w:val="1"/>
    <w:qFormat/>
    <w:rsid w:val="00B823F8"/>
    <w:rPr>
      <w:rFonts w:ascii="Corporate S" w:eastAsiaTheme="minorHAnsi" w:hAnsi="Corporate S"/>
      <w:sz w:val="22"/>
      <w:szCs w:val="22"/>
      <w:lang w:val="en-GB" w:eastAsia="en-US"/>
    </w:rPr>
  </w:style>
  <w:style w:type="character" w:customStyle="1" w:styleId="GleissTextformatZchn">
    <w:name w:val="Gleiss Textformat Zchn"/>
    <w:basedOn w:val="DefaultParagraphFont"/>
    <w:link w:val="GleissTextformat"/>
    <w:locked/>
    <w:rsid w:val="003F292D"/>
    <w:rPr>
      <w:sz w:val="22"/>
    </w:rPr>
  </w:style>
  <w:style w:type="paragraph" w:customStyle="1" w:styleId="GleissTextformat">
    <w:name w:val="Gleiss Textformat"/>
    <w:link w:val="GleissTextformatZchn"/>
    <w:rsid w:val="003F292D"/>
    <w:pPr>
      <w:spacing w:after="200" w:line="300" w:lineRule="atLeast"/>
      <w:jc w:val="both"/>
    </w:pPr>
    <w:rPr>
      <w:sz w:val="22"/>
    </w:rPr>
  </w:style>
  <w:style w:type="paragraph" w:styleId="Revision">
    <w:name w:val="Revision"/>
    <w:hidden/>
    <w:uiPriority w:val="99"/>
    <w:semiHidden/>
    <w:rsid w:val="009E6BAD"/>
  </w:style>
  <w:style w:type="paragraph" w:customStyle="1" w:styleId="s13">
    <w:name w:val="s13"/>
    <w:basedOn w:val="Normal"/>
    <w:uiPriority w:val="99"/>
    <w:rsid w:val="00243E07"/>
    <w:pPr>
      <w:spacing w:before="100" w:beforeAutospacing="1" w:after="100" w:afterAutospacing="1"/>
    </w:pPr>
    <w:rPr>
      <w:rFonts w:eastAsiaTheme="minorHAnsi"/>
      <w:sz w:val="24"/>
      <w:szCs w:val="24"/>
      <w:lang w:val="en-GB" w:eastAsia="en-GB"/>
    </w:rPr>
  </w:style>
  <w:style w:type="paragraph" w:customStyle="1" w:styleId="s16">
    <w:name w:val="s16"/>
    <w:basedOn w:val="Normal"/>
    <w:uiPriority w:val="99"/>
    <w:rsid w:val="00243E07"/>
    <w:pPr>
      <w:spacing w:before="100" w:beforeAutospacing="1" w:after="100" w:afterAutospacing="1"/>
    </w:pPr>
    <w:rPr>
      <w:rFonts w:eastAsiaTheme="minorHAnsi"/>
      <w:sz w:val="24"/>
      <w:szCs w:val="24"/>
      <w:lang w:val="en-GB" w:eastAsia="en-GB"/>
    </w:rPr>
  </w:style>
  <w:style w:type="character" w:customStyle="1" w:styleId="bumpedfont15">
    <w:name w:val="bumpedfont15"/>
    <w:basedOn w:val="DefaultParagraphFont"/>
    <w:rsid w:val="00243E07"/>
  </w:style>
  <w:style w:type="character" w:customStyle="1" w:styleId="s9">
    <w:name w:val="s9"/>
    <w:basedOn w:val="DefaultParagraphFont"/>
    <w:rsid w:val="00243E07"/>
  </w:style>
  <w:style w:type="character" w:styleId="FollowedHyperlink">
    <w:name w:val="FollowedHyperlink"/>
    <w:basedOn w:val="DefaultParagraphFont"/>
    <w:semiHidden/>
    <w:unhideWhenUsed/>
    <w:rsid w:val="00C11A2F"/>
    <w:rPr>
      <w:color w:val="800080" w:themeColor="followedHyperlink"/>
      <w:u w:val="single"/>
    </w:rPr>
  </w:style>
  <w:style w:type="paragraph" w:customStyle="1" w:styleId="Default">
    <w:name w:val="Default"/>
    <w:rsid w:val="00B13D3D"/>
    <w:pPr>
      <w:autoSpaceDE w:val="0"/>
      <w:autoSpaceDN w:val="0"/>
      <w:adjustRightInd w:val="0"/>
    </w:pPr>
    <w:rPr>
      <w:rFonts w:ascii="PrudentialModern Med" w:eastAsiaTheme="minorHAnsi" w:hAnsi="PrudentialModern Med" w:cs="PrudentialModern Med"/>
      <w:color w:val="000000"/>
      <w:sz w:val="24"/>
      <w:szCs w:val="24"/>
      <w:lang w:val="en-GB" w:eastAsia="en-US"/>
    </w:rPr>
  </w:style>
  <w:style w:type="paragraph" w:styleId="EndnoteText">
    <w:name w:val="endnote text"/>
    <w:basedOn w:val="Normal"/>
    <w:link w:val="EndnoteTextChar"/>
    <w:semiHidden/>
    <w:unhideWhenUsed/>
    <w:rsid w:val="008A3F57"/>
  </w:style>
  <w:style w:type="character" w:customStyle="1" w:styleId="EndnoteTextChar">
    <w:name w:val="Endnote Text Char"/>
    <w:basedOn w:val="DefaultParagraphFont"/>
    <w:link w:val="EndnoteText"/>
    <w:semiHidden/>
    <w:rsid w:val="008A3F57"/>
  </w:style>
  <w:style w:type="character" w:styleId="EndnoteReference">
    <w:name w:val="endnote reference"/>
    <w:basedOn w:val="DefaultParagraphFont"/>
    <w:semiHidden/>
    <w:unhideWhenUsed/>
    <w:rsid w:val="008A3F57"/>
    <w:rPr>
      <w:vertAlign w:val="superscript"/>
    </w:rPr>
  </w:style>
  <w:style w:type="paragraph" w:styleId="FootnoteText">
    <w:name w:val="footnote text"/>
    <w:basedOn w:val="Normal"/>
    <w:link w:val="FootnoteTextChar"/>
    <w:semiHidden/>
    <w:unhideWhenUsed/>
    <w:rsid w:val="008A3F57"/>
  </w:style>
  <w:style w:type="character" w:customStyle="1" w:styleId="FootnoteTextChar">
    <w:name w:val="Footnote Text Char"/>
    <w:basedOn w:val="DefaultParagraphFont"/>
    <w:link w:val="FootnoteText"/>
    <w:semiHidden/>
    <w:rsid w:val="008A3F57"/>
  </w:style>
  <w:style w:type="character" w:styleId="FootnoteReference">
    <w:name w:val="footnote reference"/>
    <w:basedOn w:val="DefaultParagraphFont"/>
    <w:semiHidden/>
    <w:unhideWhenUsed/>
    <w:rsid w:val="008A3F57"/>
    <w:rPr>
      <w:vertAlign w:val="superscript"/>
    </w:rPr>
  </w:style>
  <w:style w:type="character" w:customStyle="1" w:styleId="Mencinsinresolver1">
    <w:name w:val="Mención sin resolver1"/>
    <w:basedOn w:val="DefaultParagraphFont"/>
    <w:uiPriority w:val="99"/>
    <w:semiHidden/>
    <w:unhideWhenUsed/>
    <w:rsid w:val="00580E7E"/>
    <w:rPr>
      <w:color w:val="605E5C"/>
      <w:shd w:val="clear" w:color="auto" w:fill="E1DFDD"/>
    </w:rPr>
  </w:style>
  <w:style w:type="paragraph" w:customStyle="1" w:styleId="Cuerpo">
    <w:name w:val="Cuerpo"/>
    <w:rsid w:val="00F9499F"/>
    <w:pPr>
      <w:pBdr>
        <w:top w:val="nil"/>
        <w:left w:val="nil"/>
        <w:bottom w:val="nil"/>
        <w:right w:val="nil"/>
        <w:between w:val="nil"/>
        <w:bar w:val="nil"/>
      </w:pBdr>
    </w:pPr>
    <w:rPr>
      <w:rFonts w:eastAsia="Arial Unicode MS" w:cs="Arial Unicode MS"/>
      <w:color w:val="000000"/>
      <w:sz w:val="24"/>
      <w:szCs w:val="24"/>
      <w:u w:color="000000"/>
      <w:bdr w:val="nil"/>
      <w:lang w:val="es-ES" w:eastAsia="es-ES"/>
    </w:rPr>
  </w:style>
  <w:style w:type="table" w:styleId="TableGrid">
    <w:name w:val="Table Grid"/>
    <w:basedOn w:val="TableNormal"/>
    <w:rsid w:val="0082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C6C6C"/>
  </w:style>
  <w:style w:type="character" w:styleId="UnresolvedMention">
    <w:name w:val="Unresolved Mention"/>
    <w:basedOn w:val="DefaultParagraphFont"/>
    <w:rsid w:val="00F72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291">
      <w:bodyDiv w:val="1"/>
      <w:marLeft w:val="0"/>
      <w:marRight w:val="0"/>
      <w:marTop w:val="0"/>
      <w:marBottom w:val="0"/>
      <w:divBdr>
        <w:top w:val="none" w:sz="0" w:space="0" w:color="auto"/>
        <w:left w:val="none" w:sz="0" w:space="0" w:color="auto"/>
        <w:bottom w:val="none" w:sz="0" w:space="0" w:color="auto"/>
        <w:right w:val="none" w:sz="0" w:space="0" w:color="auto"/>
      </w:divBdr>
    </w:div>
    <w:div w:id="18552509">
      <w:bodyDiv w:val="1"/>
      <w:marLeft w:val="0"/>
      <w:marRight w:val="0"/>
      <w:marTop w:val="0"/>
      <w:marBottom w:val="0"/>
      <w:divBdr>
        <w:top w:val="none" w:sz="0" w:space="0" w:color="auto"/>
        <w:left w:val="none" w:sz="0" w:space="0" w:color="auto"/>
        <w:bottom w:val="none" w:sz="0" w:space="0" w:color="auto"/>
        <w:right w:val="none" w:sz="0" w:space="0" w:color="auto"/>
      </w:divBdr>
    </w:div>
    <w:div w:id="97721459">
      <w:bodyDiv w:val="1"/>
      <w:marLeft w:val="0"/>
      <w:marRight w:val="0"/>
      <w:marTop w:val="0"/>
      <w:marBottom w:val="0"/>
      <w:divBdr>
        <w:top w:val="none" w:sz="0" w:space="0" w:color="auto"/>
        <w:left w:val="none" w:sz="0" w:space="0" w:color="auto"/>
        <w:bottom w:val="none" w:sz="0" w:space="0" w:color="auto"/>
        <w:right w:val="none" w:sz="0" w:space="0" w:color="auto"/>
      </w:divBdr>
    </w:div>
    <w:div w:id="214240646">
      <w:bodyDiv w:val="1"/>
      <w:marLeft w:val="0"/>
      <w:marRight w:val="0"/>
      <w:marTop w:val="0"/>
      <w:marBottom w:val="0"/>
      <w:divBdr>
        <w:top w:val="none" w:sz="0" w:space="0" w:color="auto"/>
        <w:left w:val="none" w:sz="0" w:space="0" w:color="auto"/>
        <w:bottom w:val="none" w:sz="0" w:space="0" w:color="auto"/>
        <w:right w:val="none" w:sz="0" w:space="0" w:color="auto"/>
      </w:divBdr>
    </w:div>
    <w:div w:id="358819819">
      <w:bodyDiv w:val="1"/>
      <w:marLeft w:val="0"/>
      <w:marRight w:val="0"/>
      <w:marTop w:val="0"/>
      <w:marBottom w:val="0"/>
      <w:divBdr>
        <w:top w:val="none" w:sz="0" w:space="0" w:color="auto"/>
        <w:left w:val="none" w:sz="0" w:space="0" w:color="auto"/>
        <w:bottom w:val="none" w:sz="0" w:space="0" w:color="auto"/>
        <w:right w:val="none" w:sz="0" w:space="0" w:color="auto"/>
      </w:divBdr>
    </w:div>
    <w:div w:id="371805892">
      <w:bodyDiv w:val="1"/>
      <w:marLeft w:val="0"/>
      <w:marRight w:val="0"/>
      <w:marTop w:val="0"/>
      <w:marBottom w:val="0"/>
      <w:divBdr>
        <w:top w:val="none" w:sz="0" w:space="0" w:color="auto"/>
        <w:left w:val="none" w:sz="0" w:space="0" w:color="auto"/>
        <w:bottom w:val="none" w:sz="0" w:space="0" w:color="auto"/>
        <w:right w:val="none" w:sz="0" w:space="0" w:color="auto"/>
      </w:divBdr>
    </w:div>
    <w:div w:id="391774530">
      <w:bodyDiv w:val="1"/>
      <w:marLeft w:val="0"/>
      <w:marRight w:val="0"/>
      <w:marTop w:val="0"/>
      <w:marBottom w:val="0"/>
      <w:divBdr>
        <w:top w:val="none" w:sz="0" w:space="0" w:color="auto"/>
        <w:left w:val="none" w:sz="0" w:space="0" w:color="auto"/>
        <w:bottom w:val="none" w:sz="0" w:space="0" w:color="auto"/>
        <w:right w:val="none" w:sz="0" w:space="0" w:color="auto"/>
      </w:divBdr>
    </w:div>
    <w:div w:id="440951422">
      <w:marLeft w:val="0"/>
      <w:marRight w:val="0"/>
      <w:marTop w:val="0"/>
      <w:marBottom w:val="0"/>
      <w:divBdr>
        <w:top w:val="none" w:sz="0" w:space="0" w:color="auto"/>
        <w:left w:val="none" w:sz="0" w:space="0" w:color="auto"/>
        <w:bottom w:val="none" w:sz="0" w:space="0" w:color="auto"/>
        <w:right w:val="none" w:sz="0" w:space="0" w:color="auto"/>
      </w:divBdr>
    </w:div>
    <w:div w:id="440951423">
      <w:marLeft w:val="0"/>
      <w:marRight w:val="0"/>
      <w:marTop w:val="0"/>
      <w:marBottom w:val="0"/>
      <w:divBdr>
        <w:top w:val="none" w:sz="0" w:space="0" w:color="auto"/>
        <w:left w:val="none" w:sz="0" w:space="0" w:color="auto"/>
        <w:bottom w:val="none" w:sz="0" w:space="0" w:color="auto"/>
        <w:right w:val="none" w:sz="0" w:space="0" w:color="auto"/>
      </w:divBdr>
    </w:div>
    <w:div w:id="440951424">
      <w:marLeft w:val="0"/>
      <w:marRight w:val="0"/>
      <w:marTop w:val="0"/>
      <w:marBottom w:val="0"/>
      <w:divBdr>
        <w:top w:val="none" w:sz="0" w:space="0" w:color="auto"/>
        <w:left w:val="none" w:sz="0" w:space="0" w:color="auto"/>
        <w:bottom w:val="none" w:sz="0" w:space="0" w:color="auto"/>
        <w:right w:val="none" w:sz="0" w:space="0" w:color="auto"/>
      </w:divBdr>
    </w:div>
    <w:div w:id="440951425">
      <w:marLeft w:val="0"/>
      <w:marRight w:val="0"/>
      <w:marTop w:val="0"/>
      <w:marBottom w:val="0"/>
      <w:divBdr>
        <w:top w:val="none" w:sz="0" w:space="0" w:color="auto"/>
        <w:left w:val="none" w:sz="0" w:space="0" w:color="auto"/>
        <w:bottom w:val="none" w:sz="0" w:space="0" w:color="auto"/>
        <w:right w:val="none" w:sz="0" w:space="0" w:color="auto"/>
      </w:divBdr>
    </w:div>
    <w:div w:id="440951426">
      <w:marLeft w:val="0"/>
      <w:marRight w:val="0"/>
      <w:marTop w:val="0"/>
      <w:marBottom w:val="0"/>
      <w:divBdr>
        <w:top w:val="none" w:sz="0" w:space="0" w:color="auto"/>
        <w:left w:val="none" w:sz="0" w:space="0" w:color="auto"/>
        <w:bottom w:val="none" w:sz="0" w:space="0" w:color="auto"/>
        <w:right w:val="none" w:sz="0" w:space="0" w:color="auto"/>
      </w:divBdr>
    </w:div>
    <w:div w:id="440951427">
      <w:marLeft w:val="0"/>
      <w:marRight w:val="0"/>
      <w:marTop w:val="0"/>
      <w:marBottom w:val="0"/>
      <w:divBdr>
        <w:top w:val="none" w:sz="0" w:space="0" w:color="auto"/>
        <w:left w:val="none" w:sz="0" w:space="0" w:color="auto"/>
        <w:bottom w:val="none" w:sz="0" w:space="0" w:color="auto"/>
        <w:right w:val="none" w:sz="0" w:space="0" w:color="auto"/>
      </w:divBdr>
    </w:div>
    <w:div w:id="440951428">
      <w:marLeft w:val="0"/>
      <w:marRight w:val="0"/>
      <w:marTop w:val="0"/>
      <w:marBottom w:val="0"/>
      <w:divBdr>
        <w:top w:val="none" w:sz="0" w:space="0" w:color="auto"/>
        <w:left w:val="none" w:sz="0" w:space="0" w:color="auto"/>
        <w:bottom w:val="none" w:sz="0" w:space="0" w:color="auto"/>
        <w:right w:val="none" w:sz="0" w:space="0" w:color="auto"/>
      </w:divBdr>
    </w:div>
    <w:div w:id="440951429">
      <w:marLeft w:val="0"/>
      <w:marRight w:val="0"/>
      <w:marTop w:val="0"/>
      <w:marBottom w:val="0"/>
      <w:divBdr>
        <w:top w:val="none" w:sz="0" w:space="0" w:color="auto"/>
        <w:left w:val="none" w:sz="0" w:space="0" w:color="auto"/>
        <w:bottom w:val="none" w:sz="0" w:space="0" w:color="auto"/>
        <w:right w:val="none" w:sz="0" w:space="0" w:color="auto"/>
      </w:divBdr>
    </w:div>
    <w:div w:id="440951430">
      <w:marLeft w:val="0"/>
      <w:marRight w:val="0"/>
      <w:marTop w:val="0"/>
      <w:marBottom w:val="0"/>
      <w:divBdr>
        <w:top w:val="none" w:sz="0" w:space="0" w:color="auto"/>
        <w:left w:val="none" w:sz="0" w:space="0" w:color="auto"/>
        <w:bottom w:val="none" w:sz="0" w:space="0" w:color="auto"/>
        <w:right w:val="none" w:sz="0" w:space="0" w:color="auto"/>
      </w:divBdr>
    </w:div>
    <w:div w:id="440951431">
      <w:marLeft w:val="0"/>
      <w:marRight w:val="0"/>
      <w:marTop w:val="0"/>
      <w:marBottom w:val="0"/>
      <w:divBdr>
        <w:top w:val="none" w:sz="0" w:space="0" w:color="auto"/>
        <w:left w:val="none" w:sz="0" w:space="0" w:color="auto"/>
        <w:bottom w:val="none" w:sz="0" w:space="0" w:color="auto"/>
        <w:right w:val="none" w:sz="0" w:space="0" w:color="auto"/>
      </w:divBdr>
    </w:div>
    <w:div w:id="440951432">
      <w:marLeft w:val="0"/>
      <w:marRight w:val="0"/>
      <w:marTop w:val="0"/>
      <w:marBottom w:val="0"/>
      <w:divBdr>
        <w:top w:val="none" w:sz="0" w:space="0" w:color="auto"/>
        <w:left w:val="none" w:sz="0" w:space="0" w:color="auto"/>
        <w:bottom w:val="none" w:sz="0" w:space="0" w:color="auto"/>
        <w:right w:val="none" w:sz="0" w:space="0" w:color="auto"/>
      </w:divBdr>
    </w:div>
    <w:div w:id="440951433">
      <w:marLeft w:val="0"/>
      <w:marRight w:val="0"/>
      <w:marTop w:val="0"/>
      <w:marBottom w:val="0"/>
      <w:divBdr>
        <w:top w:val="none" w:sz="0" w:space="0" w:color="auto"/>
        <w:left w:val="none" w:sz="0" w:space="0" w:color="auto"/>
        <w:bottom w:val="none" w:sz="0" w:space="0" w:color="auto"/>
        <w:right w:val="none" w:sz="0" w:space="0" w:color="auto"/>
      </w:divBdr>
    </w:div>
    <w:div w:id="440951434">
      <w:marLeft w:val="0"/>
      <w:marRight w:val="0"/>
      <w:marTop w:val="0"/>
      <w:marBottom w:val="0"/>
      <w:divBdr>
        <w:top w:val="none" w:sz="0" w:space="0" w:color="auto"/>
        <w:left w:val="none" w:sz="0" w:space="0" w:color="auto"/>
        <w:bottom w:val="none" w:sz="0" w:space="0" w:color="auto"/>
        <w:right w:val="none" w:sz="0" w:space="0" w:color="auto"/>
      </w:divBdr>
    </w:div>
    <w:div w:id="461339813">
      <w:bodyDiv w:val="1"/>
      <w:marLeft w:val="0"/>
      <w:marRight w:val="0"/>
      <w:marTop w:val="0"/>
      <w:marBottom w:val="0"/>
      <w:divBdr>
        <w:top w:val="none" w:sz="0" w:space="0" w:color="auto"/>
        <w:left w:val="none" w:sz="0" w:space="0" w:color="auto"/>
        <w:bottom w:val="none" w:sz="0" w:space="0" w:color="auto"/>
        <w:right w:val="none" w:sz="0" w:space="0" w:color="auto"/>
      </w:divBdr>
    </w:div>
    <w:div w:id="466708294">
      <w:bodyDiv w:val="1"/>
      <w:marLeft w:val="0"/>
      <w:marRight w:val="0"/>
      <w:marTop w:val="0"/>
      <w:marBottom w:val="0"/>
      <w:divBdr>
        <w:top w:val="none" w:sz="0" w:space="0" w:color="auto"/>
        <w:left w:val="none" w:sz="0" w:space="0" w:color="auto"/>
        <w:bottom w:val="none" w:sz="0" w:space="0" w:color="auto"/>
        <w:right w:val="none" w:sz="0" w:space="0" w:color="auto"/>
      </w:divBdr>
    </w:div>
    <w:div w:id="577708967">
      <w:bodyDiv w:val="1"/>
      <w:marLeft w:val="0"/>
      <w:marRight w:val="0"/>
      <w:marTop w:val="0"/>
      <w:marBottom w:val="0"/>
      <w:divBdr>
        <w:top w:val="none" w:sz="0" w:space="0" w:color="auto"/>
        <w:left w:val="none" w:sz="0" w:space="0" w:color="auto"/>
        <w:bottom w:val="none" w:sz="0" w:space="0" w:color="auto"/>
        <w:right w:val="none" w:sz="0" w:space="0" w:color="auto"/>
      </w:divBdr>
    </w:div>
    <w:div w:id="583874983">
      <w:bodyDiv w:val="1"/>
      <w:marLeft w:val="0"/>
      <w:marRight w:val="0"/>
      <w:marTop w:val="0"/>
      <w:marBottom w:val="0"/>
      <w:divBdr>
        <w:top w:val="none" w:sz="0" w:space="0" w:color="auto"/>
        <w:left w:val="none" w:sz="0" w:space="0" w:color="auto"/>
        <w:bottom w:val="none" w:sz="0" w:space="0" w:color="auto"/>
        <w:right w:val="none" w:sz="0" w:space="0" w:color="auto"/>
      </w:divBdr>
    </w:div>
    <w:div w:id="671181978">
      <w:bodyDiv w:val="1"/>
      <w:marLeft w:val="0"/>
      <w:marRight w:val="0"/>
      <w:marTop w:val="0"/>
      <w:marBottom w:val="0"/>
      <w:divBdr>
        <w:top w:val="none" w:sz="0" w:space="0" w:color="auto"/>
        <w:left w:val="none" w:sz="0" w:space="0" w:color="auto"/>
        <w:bottom w:val="none" w:sz="0" w:space="0" w:color="auto"/>
        <w:right w:val="none" w:sz="0" w:space="0" w:color="auto"/>
      </w:divBdr>
    </w:div>
    <w:div w:id="704135680">
      <w:bodyDiv w:val="1"/>
      <w:marLeft w:val="0"/>
      <w:marRight w:val="0"/>
      <w:marTop w:val="0"/>
      <w:marBottom w:val="0"/>
      <w:divBdr>
        <w:top w:val="none" w:sz="0" w:space="0" w:color="auto"/>
        <w:left w:val="none" w:sz="0" w:space="0" w:color="auto"/>
        <w:bottom w:val="none" w:sz="0" w:space="0" w:color="auto"/>
        <w:right w:val="none" w:sz="0" w:space="0" w:color="auto"/>
      </w:divBdr>
    </w:div>
    <w:div w:id="821845709">
      <w:bodyDiv w:val="1"/>
      <w:marLeft w:val="0"/>
      <w:marRight w:val="0"/>
      <w:marTop w:val="0"/>
      <w:marBottom w:val="0"/>
      <w:divBdr>
        <w:top w:val="none" w:sz="0" w:space="0" w:color="auto"/>
        <w:left w:val="none" w:sz="0" w:space="0" w:color="auto"/>
        <w:bottom w:val="none" w:sz="0" w:space="0" w:color="auto"/>
        <w:right w:val="none" w:sz="0" w:space="0" w:color="auto"/>
      </w:divBdr>
    </w:div>
    <w:div w:id="824930959">
      <w:bodyDiv w:val="1"/>
      <w:marLeft w:val="0"/>
      <w:marRight w:val="0"/>
      <w:marTop w:val="0"/>
      <w:marBottom w:val="0"/>
      <w:divBdr>
        <w:top w:val="none" w:sz="0" w:space="0" w:color="auto"/>
        <w:left w:val="none" w:sz="0" w:space="0" w:color="auto"/>
        <w:bottom w:val="none" w:sz="0" w:space="0" w:color="auto"/>
        <w:right w:val="none" w:sz="0" w:space="0" w:color="auto"/>
      </w:divBdr>
    </w:div>
    <w:div w:id="846595689">
      <w:bodyDiv w:val="1"/>
      <w:marLeft w:val="0"/>
      <w:marRight w:val="0"/>
      <w:marTop w:val="0"/>
      <w:marBottom w:val="0"/>
      <w:divBdr>
        <w:top w:val="none" w:sz="0" w:space="0" w:color="auto"/>
        <w:left w:val="none" w:sz="0" w:space="0" w:color="auto"/>
        <w:bottom w:val="none" w:sz="0" w:space="0" w:color="auto"/>
        <w:right w:val="none" w:sz="0" w:space="0" w:color="auto"/>
      </w:divBdr>
    </w:div>
    <w:div w:id="886918299">
      <w:bodyDiv w:val="1"/>
      <w:marLeft w:val="0"/>
      <w:marRight w:val="0"/>
      <w:marTop w:val="0"/>
      <w:marBottom w:val="0"/>
      <w:divBdr>
        <w:top w:val="none" w:sz="0" w:space="0" w:color="auto"/>
        <w:left w:val="none" w:sz="0" w:space="0" w:color="auto"/>
        <w:bottom w:val="none" w:sz="0" w:space="0" w:color="auto"/>
        <w:right w:val="none" w:sz="0" w:space="0" w:color="auto"/>
      </w:divBdr>
    </w:div>
    <w:div w:id="968974093">
      <w:bodyDiv w:val="1"/>
      <w:marLeft w:val="0"/>
      <w:marRight w:val="0"/>
      <w:marTop w:val="0"/>
      <w:marBottom w:val="0"/>
      <w:divBdr>
        <w:top w:val="none" w:sz="0" w:space="0" w:color="auto"/>
        <w:left w:val="none" w:sz="0" w:space="0" w:color="auto"/>
        <w:bottom w:val="none" w:sz="0" w:space="0" w:color="auto"/>
        <w:right w:val="none" w:sz="0" w:space="0" w:color="auto"/>
      </w:divBdr>
    </w:div>
    <w:div w:id="990716758">
      <w:bodyDiv w:val="1"/>
      <w:marLeft w:val="0"/>
      <w:marRight w:val="0"/>
      <w:marTop w:val="0"/>
      <w:marBottom w:val="0"/>
      <w:divBdr>
        <w:top w:val="none" w:sz="0" w:space="0" w:color="auto"/>
        <w:left w:val="none" w:sz="0" w:space="0" w:color="auto"/>
        <w:bottom w:val="none" w:sz="0" w:space="0" w:color="auto"/>
        <w:right w:val="none" w:sz="0" w:space="0" w:color="auto"/>
      </w:divBdr>
    </w:div>
    <w:div w:id="1014038889">
      <w:bodyDiv w:val="1"/>
      <w:marLeft w:val="0"/>
      <w:marRight w:val="0"/>
      <w:marTop w:val="0"/>
      <w:marBottom w:val="0"/>
      <w:divBdr>
        <w:top w:val="none" w:sz="0" w:space="0" w:color="auto"/>
        <w:left w:val="none" w:sz="0" w:space="0" w:color="auto"/>
        <w:bottom w:val="none" w:sz="0" w:space="0" w:color="auto"/>
        <w:right w:val="none" w:sz="0" w:space="0" w:color="auto"/>
      </w:divBdr>
    </w:div>
    <w:div w:id="1050225510">
      <w:bodyDiv w:val="1"/>
      <w:marLeft w:val="0"/>
      <w:marRight w:val="0"/>
      <w:marTop w:val="0"/>
      <w:marBottom w:val="0"/>
      <w:divBdr>
        <w:top w:val="none" w:sz="0" w:space="0" w:color="auto"/>
        <w:left w:val="none" w:sz="0" w:space="0" w:color="auto"/>
        <w:bottom w:val="none" w:sz="0" w:space="0" w:color="auto"/>
        <w:right w:val="none" w:sz="0" w:space="0" w:color="auto"/>
      </w:divBdr>
    </w:div>
    <w:div w:id="1206790931">
      <w:bodyDiv w:val="1"/>
      <w:marLeft w:val="0"/>
      <w:marRight w:val="0"/>
      <w:marTop w:val="0"/>
      <w:marBottom w:val="0"/>
      <w:divBdr>
        <w:top w:val="none" w:sz="0" w:space="0" w:color="auto"/>
        <w:left w:val="none" w:sz="0" w:space="0" w:color="auto"/>
        <w:bottom w:val="none" w:sz="0" w:space="0" w:color="auto"/>
        <w:right w:val="none" w:sz="0" w:space="0" w:color="auto"/>
      </w:divBdr>
    </w:div>
    <w:div w:id="1214148430">
      <w:bodyDiv w:val="1"/>
      <w:marLeft w:val="0"/>
      <w:marRight w:val="0"/>
      <w:marTop w:val="0"/>
      <w:marBottom w:val="0"/>
      <w:divBdr>
        <w:top w:val="none" w:sz="0" w:space="0" w:color="auto"/>
        <w:left w:val="none" w:sz="0" w:space="0" w:color="auto"/>
        <w:bottom w:val="none" w:sz="0" w:space="0" w:color="auto"/>
        <w:right w:val="none" w:sz="0" w:space="0" w:color="auto"/>
      </w:divBdr>
    </w:div>
    <w:div w:id="1214537964">
      <w:bodyDiv w:val="1"/>
      <w:marLeft w:val="0"/>
      <w:marRight w:val="0"/>
      <w:marTop w:val="0"/>
      <w:marBottom w:val="0"/>
      <w:divBdr>
        <w:top w:val="none" w:sz="0" w:space="0" w:color="auto"/>
        <w:left w:val="none" w:sz="0" w:space="0" w:color="auto"/>
        <w:bottom w:val="none" w:sz="0" w:space="0" w:color="auto"/>
        <w:right w:val="none" w:sz="0" w:space="0" w:color="auto"/>
      </w:divBdr>
    </w:div>
    <w:div w:id="1262224611">
      <w:bodyDiv w:val="1"/>
      <w:marLeft w:val="0"/>
      <w:marRight w:val="0"/>
      <w:marTop w:val="0"/>
      <w:marBottom w:val="0"/>
      <w:divBdr>
        <w:top w:val="none" w:sz="0" w:space="0" w:color="auto"/>
        <w:left w:val="none" w:sz="0" w:space="0" w:color="auto"/>
        <w:bottom w:val="none" w:sz="0" w:space="0" w:color="auto"/>
        <w:right w:val="none" w:sz="0" w:space="0" w:color="auto"/>
      </w:divBdr>
    </w:div>
    <w:div w:id="1302735305">
      <w:bodyDiv w:val="1"/>
      <w:marLeft w:val="0"/>
      <w:marRight w:val="0"/>
      <w:marTop w:val="0"/>
      <w:marBottom w:val="0"/>
      <w:divBdr>
        <w:top w:val="none" w:sz="0" w:space="0" w:color="auto"/>
        <w:left w:val="none" w:sz="0" w:space="0" w:color="auto"/>
        <w:bottom w:val="none" w:sz="0" w:space="0" w:color="auto"/>
        <w:right w:val="none" w:sz="0" w:space="0" w:color="auto"/>
      </w:divBdr>
    </w:div>
    <w:div w:id="1335180584">
      <w:bodyDiv w:val="1"/>
      <w:marLeft w:val="0"/>
      <w:marRight w:val="0"/>
      <w:marTop w:val="0"/>
      <w:marBottom w:val="0"/>
      <w:divBdr>
        <w:top w:val="none" w:sz="0" w:space="0" w:color="auto"/>
        <w:left w:val="none" w:sz="0" w:space="0" w:color="auto"/>
        <w:bottom w:val="none" w:sz="0" w:space="0" w:color="auto"/>
        <w:right w:val="none" w:sz="0" w:space="0" w:color="auto"/>
      </w:divBdr>
    </w:div>
    <w:div w:id="1340238017">
      <w:bodyDiv w:val="1"/>
      <w:marLeft w:val="0"/>
      <w:marRight w:val="0"/>
      <w:marTop w:val="0"/>
      <w:marBottom w:val="0"/>
      <w:divBdr>
        <w:top w:val="none" w:sz="0" w:space="0" w:color="auto"/>
        <w:left w:val="none" w:sz="0" w:space="0" w:color="auto"/>
        <w:bottom w:val="none" w:sz="0" w:space="0" w:color="auto"/>
        <w:right w:val="none" w:sz="0" w:space="0" w:color="auto"/>
      </w:divBdr>
    </w:div>
    <w:div w:id="1359312588">
      <w:bodyDiv w:val="1"/>
      <w:marLeft w:val="0"/>
      <w:marRight w:val="0"/>
      <w:marTop w:val="0"/>
      <w:marBottom w:val="0"/>
      <w:divBdr>
        <w:top w:val="none" w:sz="0" w:space="0" w:color="auto"/>
        <w:left w:val="none" w:sz="0" w:space="0" w:color="auto"/>
        <w:bottom w:val="none" w:sz="0" w:space="0" w:color="auto"/>
        <w:right w:val="none" w:sz="0" w:space="0" w:color="auto"/>
      </w:divBdr>
    </w:div>
    <w:div w:id="1370106092">
      <w:bodyDiv w:val="1"/>
      <w:marLeft w:val="0"/>
      <w:marRight w:val="0"/>
      <w:marTop w:val="0"/>
      <w:marBottom w:val="0"/>
      <w:divBdr>
        <w:top w:val="none" w:sz="0" w:space="0" w:color="auto"/>
        <w:left w:val="none" w:sz="0" w:space="0" w:color="auto"/>
        <w:bottom w:val="none" w:sz="0" w:space="0" w:color="auto"/>
        <w:right w:val="none" w:sz="0" w:space="0" w:color="auto"/>
      </w:divBdr>
    </w:div>
    <w:div w:id="1384327856">
      <w:bodyDiv w:val="1"/>
      <w:marLeft w:val="0"/>
      <w:marRight w:val="0"/>
      <w:marTop w:val="0"/>
      <w:marBottom w:val="0"/>
      <w:divBdr>
        <w:top w:val="none" w:sz="0" w:space="0" w:color="auto"/>
        <w:left w:val="none" w:sz="0" w:space="0" w:color="auto"/>
        <w:bottom w:val="none" w:sz="0" w:space="0" w:color="auto"/>
        <w:right w:val="none" w:sz="0" w:space="0" w:color="auto"/>
      </w:divBdr>
    </w:div>
    <w:div w:id="1392926748">
      <w:bodyDiv w:val="1"/>
      <w:marLeft w:val="0"/>
      <w:marRight w:val="0"/>
      <w:marTop w:val="0"/>
      <w:marBottom w:val="0"/>
      <w:divBdr>
        <w:top w:val="none" w:sz="0" w:space="0" w:color="auto"/>
        <w:left w:val="none" w:sz="0" w:space="0" w:color="auto"/>
        <w:bottom w:val="none" w:sz="0" w:space="0" w:color="auto"/>
        <w:right w:val="none" w:sz="0" w:space="0" w:color="auto"/>
      </w:divBdr>
    </w:div>
    <w:div w:id="1422413152">
      <w:bodyDiv w:val="1"/>
      <w:marLeft w:val="0"/>
      <w:marRight w:val="0"/>
      <w:marTop w:val="0"/>
      <w:marBottom w:val="0"/>
      <w:divBdr>
        <w:top w:val="none" w:sz="0" w:space="0" w:color="auto"/>
        <w:left w:val="none" w:sz="0" w:space="0" w:color="auto"/>
        <w:bottom w:val="none" w:sz="0" w:space="0" w:color="auto"/>
        <w:right w:val="none" w:sz="0" w:space="0" w:color="auto"/>
      </w:divBdr>
    </w:div>
    <w:div w:id="1427115634">
      <w:bodyDiv w:val="1"/>
      <w:marLeft w:val="0"/>
      <w:marRight w:val="0"/>
      <w:marTop w:val="0"/>
      <w:marBottom w:val="0"/>
      <w:divBdr>
        <w:top w:val="none" w:sz="0" w:space="0" w:color="auto"/>
        <w:left w:val="none" w:sz="0" w:space="0" w:color="auto"/>
        <w:bottom w:val="none" w:sz="0" w:space="0" w:color="auto"/>
        <w:right w:val="none" w:sz="0" w:space="0" w:color="auto"/>
      </w:divBdr>
    </w:div>
    <w:div w:id="1617835151">
      <w:bodyDiv w:val="1"/>
      <w:marLeft w:val="0"/>
      <w:marRight w:val="0"/>
      <w:marTop w:val="0"/>
      <w:marBottom w:val="0"/>
      <w:divBdr>
        <w:top w:val="none" w:sz="0" w:space="0" w:color="auto"/>
        <w:left w:val="none" w:sz="0" w:space="0" w:color="auto"/>
        <w:bottom w:val="none" w:sz="0" w:space="0" w:color="auto"/>
        <w:right w:val="none" w:sz="0" w:space="0" w:color="auto"/>
      </w:divBdr>
    </w:div>
    <w:div w:id="1668823581">
      <w:bodyDiv w:val="1"/>
      <w:marLeft w:val="0"/>
      <w:marRight w:val="0"/>
      <w:marTop w:val="0"/>
      <w:marBottom w:val="0"/>
      <w:divBdr>
        <w:top w:val="none" w:sz="0" w:space="0" w:color="auto"/>
        <w:left w:val="none" w:sz="0" w:space="0" w:color="auto"/>
        <w:bottom w:val="none" w:sz="0" w:space="0" w:color="auto"/>
        <w:right w:val="none" w:sz="0" w:space="0" w:color="auto"/>
      </w:divBdr>
    </w:div>
    <w:div w:id="1741293501">
      <w:bodyDiv w:val="1"/>
      <w:marLeft w:val="0"/>
      <w:marRight w:val="0"/>
      <w:marTop w:val="0"/>
      <w:marBottom w:val="0"/>
      <w:divBdr>
        <w:top w:val="none" w:sz="0" w:space="0" w:color="auto"/>
        <w:left w:val="none" w:sz="0" w:space="0" w:color="auto"/>
        <w:bottom w:val="none" w:sz="0" w:space="0" w:color="auto"/>
        <w:right w:val="none" w:sz="0" w:space="0" w:color="auto"/>
      </w:divBdr>
    </w:div>
    <w:div w:id="1742631364">
      <w:bodyDiv w:val="1"/>
      <w:marLeft w:val="0"/>
      <w:marRight w:val="0"/>
      <w:marTop w:val="0"/>
      <w:marBottom w:val="0"/>
      <w:divBdr>
        <w:top w:val="none" w:sz="0" w:space="0" w:color="auto"/>
        <w:left w:val="none" w:sz="0" w:space="0" w:color="auto"/>
        <w:bottom w:val="none" w:sz="0" w:space="0" w:color="auto"/>
        <w:right w:val="none" w:sz="0" w:space="0" w:color="auto"/>
      </w:divBdr>
    </w:div>
    <w:div w:id="1773624480">
      <w:bodyDiv w:val="1"/>
      <w:marLeft w:val="0"/>
      <w:marRight w:val="0"/>
      <w:marTop w:val="0"/>
      <w:marBottom w:val="0"/>
      <w:divBdr>
        <w:top w:val="none" w:sz="0" w:space="0" w:color="auto"/>
        <w:left w:val="none" w:sz="0" w:space="0" w:color="auto"/>
        <w:bottom w:val="none" w:sz="0" w:space="0" w:color="auto"/>
        <w:right w:val="none" w:sz="0" w:space="0" w:color="auto"/>
      </w:divBdr>
    </w:div>
    <w:div w:id="1816798811">
      <w:bodyDiv w:val="1"/>
      <w:marLeft w:val="0"/>
      <w:marRight w:val="0"/>
      <w:marTop w:val="0"/>
      <w:marBottom w:val="0"/>
      <w:divBdr>
        <w:top w:val="none" w:sz="0" w:space="0" w:color="auto"/>
        <w:left w:val="none" w:sz="0" w:space="0" w:color="auto"/>
        <w:bottom w:val="none" w:sz="0" w:space="0" w:color="auto"/>
        <w:right w:val="none" w:sz="0" w:space="0" w:color="auto"/>
      </w:divBdr>
    </w:div>
    <w:div w:id="1846436939">
      <w:bodyDiv w:val="1"/>
      <w:marLeft w:val="0"/>
      <w:marRight w:val="0"/>
      <w:marTop w:val="0"/>
      <w:marBottom w:val="0"/>
      <w:divBdr>
        <w:top w:val="none" w:sz="0" w:space="0" w:color="auto"/>
        <w:left w:val="none" w:sz="0" w:space="0" w:color="auto"/>
        <w:bottom w:val="none" w:sz="0" w:space="0" w:color="auto"/>
        <w:right w:val="none" w:sz="0" w:space="0" w:color="auto"/>
      </w:divBdr>
    </w:div>
    <w:div w:id="1847205261">
      <w:bodyDiv w:val="1"/>
      <w:marLeft w:val="0"/>
      <w:marRight w:val="0"/>
      <w:marTop w:val="0"/>
      <w:marBottom w:val="0"/>
      <w:divBdr>
        <w:top w:val="none" w:sz="0" w:space="0" w:color="auto"/>
        <w:left w:val="none" w:sz="0" w:space="0" w:color="auto"/>
        <w:bottom w:val="none" w:sz="0" w:space="0" w:color="auto"/>
        <w:right w:val="none" w:sz="0" w:space="0" w:color="auto"/>
      </w:divBdr>
    </w:div>
    <w:div w:id="1876309219">
      <w:bodyDiv w:val="1"/>
      <w:marLeft w:val="0"/>
      <w:marRight w:val="0"/>
      <w:marTop w:val="0"/>
      <w:marBottom w:val="0"/>
      <w:divBdr>
        <w:top w:val="none" w:sz="0" w:space="0" w:color="auto"/>
        <w:left w:val="none" w:sz="0" w:space="0" w:color="auto"/>
        <w:bottom w:val="none" w:sz="0" w:space="0" w:color="auto"/>
        <w:right w:val="none" w:sz="0" w:space="0" w:color="auto"/>
      </w:divBdr>
    </w:div>
    <w:div w:id="1900558268">
      <w:bodyDiv w:val="1"/>
      <w:marLeft w:val="0"/>
      <w:marRight w:val="0"/>
      <w:marTop w:val="0"/>
      <w:marBottom w:val="0"/>
      <w:divBdr>
        <w:top w:val="none" w:sz="0" w:space="0" w:color="auto"/>
        <w:left w:val="none" w:sz="0" w:space="0" w:color="auto"/>
        <w:bottom w:val="none" w:sz="0" w:space="0" w:color="auto"/>
        <w:right w:val="none" w:sz="0" w:space="0" w:color="auto"/>
      </w:divBdr>
    </w:div>
    <w:div w:id="1920403589">
      <w:bodyDiv w:val="1"/>
      <w:marLeft w:val="0"/>
      <w:marRight w:val="0"/>
      <w:marTop w:val="0"/>
      <w:marBottom w:val="0"/>
      <w:divBdr>
        <w:top w:val="none" w:sz="0" w:space="0" w:color="auto"/>
        <w:left w:val="none" w:sz="0" w:space="0" w:color="auto"/>
        <w:bottom w:val="none" w:sz="0" w:space="0" w:color="auto"/>
        <w:right w:val="none" w:sz="0" w:space="0" w:color="auto"/>
      </w:divBdr>
    </w:div>
    <w:div w:id="1941718092">
      <w:bodyDiv w:val="1"/>
      <w:marLeft w:val="0"/>
      <w:marRight w:val="0"/>
      <w:marTop w:val="0"/>
      <w:marBottom w:val="0"/>
      <w:divBdr>
        <w:top w:val="none" w:sz="0" w:space="0" w:color="auto"/>
        <w:left w:val="none" w:sz="0" w:space="0" w:color="auto"/>
        <w:bottom w:val="none" w:sz="0" w:space="0" w:color="auto"/>
        <w:right w:val="none" w:sz="0" w:space="0" w:color="auto"/>
      </w:divBdr>
    </w:div>
    <w:div w:id="20956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zia.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cations@patrizia.a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26070-69EB-4623-B9CF-AC0B815A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2030</Characters>
  <Application>Microsoft Office Word</Application>
  <DocSecurity>4</DocSecurity>
  <Lines>16</Lines>
  <Paragraphs>4</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PATRIZIA Immobilien AG</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dc:creator>
  <cp:lastModifiedBy>Morsbach Greg</cp:lastModifiedBy>
  <cp:revision>2</cp:revision>
  <cp:lastPrinted>2019-07-23T09:40:00Z</cp:lastPrinted>
  <dcterms:created xsi:type="dcterms:W3CDTF">2020-10-07T12:25:00Z</dcterms:created>
  <dcterms:modified xsi:type="dcterms:W3CDTF">2020-10-07T12:25:00Z</dcterms:modified>
</cp:coreProperties>
</file>